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C0F8E" w14:textId="77777777" w:rsidR="00CC03E3" w:rsidRDefault="00CC03E3">
      <w:r>
        <w:rPr>
          <w:noProof/>
        </w:rPr>
        <mc:AlternateContent>
          <mc:Choice Requires="wps">
            <w:drawing>
              <wp:anchor distT="0" distB="0" distL="114300" distR="114300" simplePos="0" relativeHeight="251659264" behindDoc="0" locked="0" layoutInCell="1" allowOverlap="1" wp14:anchorId="4B04342E" wp14:editId="447AAAC0">
                <wp:simplePos x="0" y="0"/>
                <wp:positionH relativeFrom="column">
                  <wp:posOffset>-533400</wp:posOffset>
                </wp:positionH>
                <wp:positionV relativeFrom="paragraph">
                  <wp:posOffset>-374015</wp:posOffset>
                </wp:positionV>
                <wp:extent cx="4762500" cy="952500"/>
                <wp:effectExtent l="0" t="0" r="0" b="0"/>
                <wp:wrapNone/>
                <wp:docPr id="1" name="Rectangle 1"/>
                <wp:cNvGraphicFramePr/>
                <a:graphic xmlns:a="http://schemas.openxmlformats.org/drawingml/2006/main">
                  <a:graphicData uri="http://schemas.microsoft.com/office/word/2010/wordprocessingShape">
                    <wps:wsp>
                      <wps:cNvSpPr/>
                      <wps:spPr>
                        <a:xfrm>
                          <a:off x="0" y="0"/>
                          <a:ext cx="4762500" cy="952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F9E2C2" w14:textId="408A492D" w:rsidR="00CC03E3" w:rsidRPr="00984E43" w:rsidRDefault="00CC03E3" w:rsidP="00CC03E3">
                            <w:pPr>
                              <w:pStyle w:val="Header"/>
                              <w:ind w:left="-851"/>
                              <w:rPr>
                                <w:rFonts w:ascii="Arial" w:hAnsi="Arial" w:cs="Arial"/>
                                <w:sz w:val="96"/>
                                <w:szCs w:val="96"/>
                              </w:rPr>
                            </w:pPr>
                            <w:r>
                              <w:rPr>
                                <w:rFonts w:ascii="Arial" w:hAnsi="Arial" w:cs="Arial"/>
                                <w:color w:val="971D74"/>
                                <w:sz w:val="96"/>
                                <w:szCs w:val="96"/>
                              </w:rPr>
                              <w:t xml:space="preserve">   </w:t>
                            </w:r>
                            <w:r w:rsidR="00485B6E">
                              <w:rPr>
                                <w:rFonts w:ascii="Arial" w:hAnsi="Arial" w:cs="Arial"/>
                                <w:color w:val="971D74"/>
                                <w:sz w:val="72"/>
                                <w:szCs w:val="96"/>
                              </w:rPr>
                              <w:t>Year 9</w:t>
                            </w:r>
                            <w:r w:rsidRPr="003F3ADD">
                              <w:rPr>
                                <w:rFonts w:ascii="Arial" w:hAnsi="Arial" w:cs="Arial"/>
                                <w:color w:val="971D74"/>
                                <w:sz w:val="72"/>
                                <w:szCs w:val="96"/>
                              </w:rPr>
                              <w:t>:</w:t>
                            </w:r>
                            <w:r w:rsidRPr="003F3ADD">
                              <w:rPr>
                                <w:rFonts w:ascii="Arial" w:hAnsi="Arial" w:cs="Arial"/>
                                <w:color w:val="971D74"/>
                                <w:sz w:val="48"/>
                                <w:szCs w:val="96"/>
                              </w:rPr>
                              <w:t xml:space="preserve"> </w:t>
                            </w:r>
                            <w:r w:rsidRPr="003F3ADD">
                              <w:rPr>
                                <w:rFonts w:ascii="Arial" w:hAnsi="Arial" w:cs="Arial"/>
                                <w:color w:val="404040" w:themeColor="text1" w:themeTint="BF"/>
                                <w:sz w:val="72"/>
                                <w:szCs w:val="96"/>
                              </w:rPr>
                              <w:t>Summer</w:t>
                            </w:r>
                          </w:p>
                          <w:p w14:paraId="777D202A" w14:textId="77777777" w:rsidR="00CC03E3" w:rsidRDefault="00CC03E3" w:rsidP="00CC03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04342E" id="Rectangle 1" o:spid="_x0000_s1026" style="position:absolute;margin-left:-42pt;margin-top:-29.45pt;width:375pt;height: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" filled="f" stroked="f" strokeweight="1pt">
                <v:textbox>
                  <w:txbxContent>
                    <w:p w14:paraId="72F9E2C2" w14:textId="408A492D" w:rsidR="00CC03E3" w:rsidRPr="00984E43" w:rsidRDefault="00CC03E3" w:rsidP="00CC03E3">
                      <w:pPr>
                        <w:pStyle w:val="Header"/>
                        <w:ind w:left="-851"/>
                        <w:rPr>
                          <w:rFonts w:ascii="Arial" w:hAnsi="Arial" w:cs="Arial"/>
                          <w:sz w:val="96"/>
                          <w:szCs w:val="96"/>
                        </w:rPr>
                      </w:pPr>
                      <w:r>
                        <w:rPr>
                          <w:rFonts w:ascii="Arial" w:hAnsi="Arial" w:cs="Arial"/>
                          <w:color w:val="971D74"/>
                          <w:sz w:val="96"/>
                          <w:szCs w:val="96"/>
                        </w:rPr>
                        <w:t xml:space="preserve">   </w:t>
                      </w:r>
                      <w:r w:rsidR="00485B6E">
                        <w:rPr>
                          <w:rFonts w:ascii="Arial" w:hAnsi="Arial" w:cs="Arial"/>
                          <w:color w:val="971D74"/>
                          <w:sz w:val="72"/>
                          <w:szCs w:val="96"/>
                        </w:rPr>
                        <w:t>Year 9</w:t>
                      </w:r>
                      <w:r w:rsidRPr="003F3ADD">
                        <w:rPr>
                          <w:rFonts w:ascii="Arial" w:hAnsi="Arial" w:cs="Arial"/>
                          <w:color w:val="971D74"/>
                          <w:sz w:val="72"/>
                          <w:szCs w:val="96"/>
                        </w:rPr>
                        <w:t>:</w:t>
                      </w:r>
                      <w:r w:rsidRPr="003F3ADD">
                        <w:rPr>
                          <w:rFonts w:ascii="Arial" w:hAnsi="Arial" w:cs="Arial"/>
                          <w:color w:val="971D74"/>
                          <w:sz w:val="48"/>
                          <w:szCs w:val="96"/>
                        </w:rPr>
                        <w:t xml:space="preserve"> </w:t>
                      </w:r>
                      <w:r w:rsidRPr="003F3ADD">
                        <w:rPr>
                          <w:rFonts w:ascii="Arial" w:hAnsi="Arial" w:cs="Arial"/>
                          <w:color w:val="404040" w:themeColor="text1" w:themeTint="BF"/>
                          <w:sz w:val="72"/>
                          <w:szCs w:val="96"/>
                        </w:rPr>
                        <w:t>Summer</w:t>
                      </w:r>
                    </w:p>
                    <w:p w14:paraId="777D202A" w14:textId="77777777" w:rsidR="00CC03E3" w:rsidRDefault="00CC03E3" w:rsidP="00CC03E3">
                      <w:pPr>
                        <w:jc w:val="center"/>
                      </w:pPr>
                    </w:p>
                  </w:txbxContent>
                </v:textbox>
              </v:rect>
            </w:pict>
          </mc:Fallback>
        </mc:AlternateContent>
      </w:r>
    </w:p>
    <w:tbl>
      <w:tblPr>
        <w:tblStyle w:val="TableGrid"/>
        <w:tblW w:w="10632" w:type="dxa"/>
        <w:tblInd w:w="-856" w:type="dxa"/>
        <w:tblLayout w:type="fixed"/>
        <w:tblLook w:val="04A0" w:firstRow="1" w:lastRow="0" w:firstColumn="1" w:lastColumn="0" w:noHBand="0" w:noVBand="1"/>
      </w:tblPr>
      <w:tblGrid>
        <w:gridCol w:w="1074"/>
        <w:gridCol w:w="628"/>
        <w:gridCol w:w="1786"/>
        <w:gridCol w:w="1786"/>
        <w:gridCol w:w="539"/>
        <w:gridCol w:w="708"/>
        <w:gridCol w:w="539"/>
        <w:gridCol w:w="1729"/>
        <w:gridCol w:w="1843"/>
      </w:tblGrid>
      <w:tr w:rsidR="00CC03E3" w:rsidRPr="00CC03E3" w14:paraId="1FD2EA10" w14:textId="77777777" w:rsidTr="00B2404C">
        <w:trPr>
          <w:trHeight w:val="196"/>
        </w:trPr>
        <w:tc>
          <w:tcPr>
            <w:tcW w:w="1702" w:type="dxa"/>
            <w:gridSpan w:val="2"/>
            <w:vMerge w:val="restart"/>
          </w:tcPr>
          <w:p w14:paraId="417D7CE6" w14:textId="14261F10" w:rsidR="00CC03E3" w:rsidRPr="00CC03E3" w:rsidRDefault="00CC03E3" w:rsidP="00CC03E3">
            <w:pPr>
              <w:spacing w:after="0" w:line="240" w:lineRule="auto"/>
              <w:jc w:val="center"/>
              <w:rPr>
                <w:rFonts w:asciiTheme="minorHAnsi" w:hAnsiTheme="minorHAnsi" w:cstheme="minorHAnsi"/>
                <w:b/>
              </w:rPr>
            </w:pPr>
          </w:p>
        </w:tc>
        <w:tc>
          <w:tcPr>
            <w:tcW w:w="4111" w:type="dxa"/>
            <w:gridSpan w:val="3"/>
          </w:tcPr>
          <w:p w14:paraId="062D53E2" w14:textId="77777777" w:rsidR="00CC03E3" w:rsidRPr="006C79CB" w:rsidRDefault="00CC03E3" w:rsidP="00CC03E3">
            <w:pPr>
              <w:spacing w:after="0" w:line="240" w:lineRule="auto"/>
              <w:rPr>
                <w:rFonts w:asciiTheme="minorHAnsi" w:hAnsiTheme="minorHAnsi" w:cstheme="minorHAnsi"/>
                <w:b/>
                <w:sz w:val="36"/>
                <w:szCs w:val="36"/>
              </w:rPr>
            </w:pPr>
            <w:r w:rsidRPr="006C79CB">
              <w:rPr>
                <w:rFonts w:asciiTheme="minorHAnsi" w:hAnsiTheme="minorHAnsi" w:cstheme="minorHAnsi"/>
                <w:b/>
                <w:sz w:val="36"/>
                <w:szCs w:val="36"/>
              </w:rPr>
              <w:t>Summer 1</w:t>
            </w:r>
          </w:p>
        </w:tc>
        <w:tc>
          <w:tcPr>
            <w:tcW w:w="4819" w:type="dxa"/>
            <w:gridSpan w:val="4"/>
          </w:tcPr>
          <w:p w14:paraId="13F7ADCA" w14:textId="77777777" w:rsidR="00CC03E3" w:rsidRPr="006C79CB" w:rsidRDefault="00CC03E3" w:rsidP="00CC03E3">
            <w:pPr>
              <w:spacing w:after="0" w:line="240" w:lineRule="auto"/>
              <w:rPr>
                <w:rFonts w:asciiTheme="minorHAnsi" w:hAnsiTheme="minorHAnsi" w:cstheme="minorHAnsi"/>
                <w:b/>
                <w:sz w:val="36"/>
                <w:szCs w:val="36"/>
              </w:rPr>
            </w:pPr>
            <w:r w:rsidRPr="006C79CB">
              <w:rPr>
                <w:rFonts w:asciiTheme="minorHAnsi" w:hAnsiTheme="minorHAnsi" w:cstheme="minorHAnsi"/>
                <w:b/>
                <w:sz w:val="36"/>
                <w:szCs w:val="36"/>
              </w:rPr>
              <w:t>Summer 2</w:t>
            </w:r>
          </w:p>
        </w:tc>
      </w:tr>
      <w:tr w:rsidR="00CC03E3" w:rsidRPr="00CC03E3" w14:paraId="1ADC6665" w14:textId="77777777" w:rsidTr="00B2404C">
        <w:trPr>
          <w:trHeight w:val="130"/>
        </w:trPr>
        <w:tc>
          <w:tcPr>
            <w:tcW w:w="1702" w:type="dxa"/>
            <w:gridSpan w:val="2"/>
            <w:vMerge/>
          </w:tcPr>
          <w:p w14:paraId="796A2CD1" w14:textId="77777777" w:rsidR="00CC03E3" w:rsidRPr="00CC03E3" w:rsidRDefault="00CC03E3" w:rsidP="00CC03E3">
            <w:pPr>
              <w:spacing w:after="0" w:line="240" w:lineRule="auto"/>
              <w:rPr>
                <w:rFonts w:asciiTheme="minorHAnsi" w:hAnsiTheme="minorHAnsi" w:cstheme="minorHAnsi"/>
              </w:rPr>
            </w:pPr>
          </w:p>
        </w:tc>
        <w:tc>
          <w:tcPr>
            <w:tcW w:w="8930" w:type="dxa"/>
            <w:gridSpan w:val="7"/>
          </w:tcPr>
          <w:p w14:paraId="7946594A" w14:textId="1C58F1BE" w:rsidR="00CC03E3" w:rsidRPr="006C79CB" w:rsidRDefault="00485B6E" w:rsidP="00CC03E3">
            <w:pPr>
              <w:spacing w:after="0" w:line="240" w:lineRule="auto"/>
              <w:jc w:val="center"/>
              <w:rPr>
                <w:rFonts w:asciiTheme="minorHAnsi" w:hAnsiTheme="minorHAnsi" w:cstheme="minorHAnsi"/>
                <w:b/>
                <w:sz w:val="28"/>
                <w:szCs w:val="28"/>
              </w:rPr>
            </w:pPr>
            <w:r w:rsidRPr="006C79CB">
              <w:rPr>
                <w:rFonts w:asciiTheme="minorHAnsi" w:hAnsiTheme="minorHAnsi" w:cstheme="minorHAnsi"/>
                <w:b/>
                <w:sz w:val="28"/>
                <w:szCs w:val="28"/>
              </w:rPr>
              <w:t>Private Peaceful</w:t>
            </w:r>
          </w:p>
        </w:tc>
      </w:tr>
      <w:tr w:rsidR="00485B6E" w:rsidRPr="00CC03E3" w14:paraId="6CF35526" w14:textId="77777777" w:rsidTr="00485B6E">
        <w:trPr>
          <w:cantSplit/>
          <w:trHeight w:val="2308"/>
        </w:trPr>
        <w:tc>
          <w:tcPr>
            <w:tcW w:w="1702" w:type="dxa"/>
            <w:gridSpan w:val="2"/>
            <w:textDirection w:val="btLr"/>
          </w:tcPr>
          <w:p w14:paraId="7E371853" w14:textId="1020FDCC" w:rsidR="00485B6E" w:rsidRPr="00CC03E3" w:rsidRDefault="00485B6E" w:rsidP="00CC03E3">
            <w:pPr>
              <w:spacing w:after="0" w:line="240" w:lineRule="auto"/>
              <w:ind w:left="113" w:right="113"/>
              <w:jc w:val="center"/>
              <w:rPr>
                <w:rFonts w:asciiTheme="minorHAnsi" w:hAnsiTheme="minorHAnsi" w:cstheme="minorHAnsi"/>
                <w:b/>
              </w:rPr>
            </w:pPr>
            <w:r w:rsidRPr="00D558AD">
              <w:rPr>
                <w:rFonts w:asciiTheme="minorHAnsi" w:hAnsiTheme="minorHAnsi" w:cstheme="minorHAnsi"/>
                <w:b/>
                <w:sz w:val="36"/>
              </w:rPr>
              <w:t>English</w:t>
            </w:r>
          </w:p>
        </w:tc>
        <w:tc>
          <w:tcPr>
            <w:tcW w:w="8930" w:type="dxa"/>
            <w:gridSpan w:val="7"/>
          </w:tcPr>
          <w:p w14:paraId="7AF3D84A" w14:textId="77777777" w:rsidR="00D22DA7" w:rsidRDefault="00D22DA7" w:rsidP="006C79CB">
            <w:pPr>
              <w:pStyle w:val="NoSpacing"/>
              <w:jc w:val="center"/>
              <w:rPr>
                <w:sz w:val="24"/>
                <w:szCs w:val="24"/>
              </w:rPr>
            </w:pPr>
          </w:p>
          <w:p w14:paraId="3F0F2D29" w14:textId="58777C99" w:rsidR="00485B6E" w:rsidRPr="006C79CB" w:rsidRDefault="00485B6E" w:rsidP="006C79CB">
            <w:pPr>
              <w:pStyle w:val="NoSpacing"/>
              <w:jc w:val="center"/>
              <w:rPr>
                <w:sz w:val="24"/>
                <w:szCs w:val="24"/>
              </w:rPr>
            </w:pPr>
            <w:r w:rsidRPr="006C79CB">
              <w:rPr>
                <w:sz w:val="24"/>
                <w:szCs w:val="24"/>
              </w:rPr>
              <w:t>Study of modern novel</w:t>
            </w:r>
          </w:p>
          <w:p w14:paraId="44445137" w14:textId="77777777" w:rsidR="00485B6E" w:rsidRPr="006C79CB" w:rsidRDefault="00485B6E" w:rsidP="00485B6E">
            <w:pPr>
              <w:pStyle w:val="NoSpacing"/>
              <w:jc w:val="center"/>
              <w:rPr>
                <w:sz w:val="24"/>
                <w:szCs w:val="24"/>
              </w:rPr>
            </w:pPr>
            <w:r w:rsidRPr="006C79CB">
              <w:rPr>
                <w:sz w:val="24"/>
                <w:szCs w:val="24"/>
              </w:rPr>
              <w:t>Exploration of character and setting</w:t>
            </w:r>
          </w:p>
          <w:p w14:paraId="0BEC8439" w14:textId="77777777" w:rsidR="00485B6E" w:rsidRPr="006C79CB" w:rsidRDefault="00485B6E" w:rsidP="00485B6E">
            <w:pPr>
              <w:pStyle w:val="NoSpacing"/>
              <w:jc w:val="center"/>
              <w:rPr>
                <w:sz w:val="24"/>
                <w:szCs w:val="24"/>
              </w:rPr>
            </w:pPr>
            <w:r w:rsidRPr="006C79CB">
              <w:rPr>
                <w:sz w:val="24"/>
                <w:szCs w:val="24"/>
              </w:rPr>
              <w:t>Linking historical context of the novel to themes</w:t>
            </w:r>
          </w:p>
          <w:p w14:paraId="0B993F00" w14:textId="77777777" w:rsidR="00485B6E" w:rsidRPr="006C79CB" w:rsidRDefault="00485B6E" w:rsidP="00485B6E">
            <w:pPr>
              <w:pStyle w:val="NoSpacing"/>
              <w:jc w:val="center"/>
              <w:rPr>
                <w:sz w:val="24"/>
                <w:szCs w:val="24"/>
              </w:rPr>
            </w:pPr>
            <w:r w:rsidRPr="006C79CB">
              <w:rPr>
                <w:sz w:val="24"/>
                <w:szCs w:val="24"/>
              </w:rPr>
              <w:t>Analyse language and structure within the text</w:t>
            </w:r>
          </w:p>
          <w:p w14:paraId="63A93216" w14:textId="111290A2" w:rsidR="00485B6E" w:rsidRPr="00CC03E3" w:rsidRDefault="00485B6E" w:rsidP="00485B6E">
            <w:pPr>
              <w:spacing w:after="0" w:line="240" w:lineRule="auto"/>
              <w:jc w:val="center"/>
              <w:rPr>
                <w:rFonts w:asciiTheme="minorHAnsi" w:hAnsiTheme="minorHAnsi" w:cstheme="minorHAnsi"/>
              </w:rPr>
            </w:pPr>
            <w:r w:rsidRPr="006C79CB">
              <w:rPr>
                <w:sz w:val="24"/>
                <w:szCs w:val="24"/>
              </w:rPr>
              <w:t>Produce a range of written texts in response to the text - this will be both fiction and non-fiction</w:t>
            </w:r>
          </w:p>
        </w:tc>
      </w:tr>
      <w:tr w:rsidR="001D40D4" w:rsidRPr="00CC03E3" w14:paraId="4C6483D6" w14:textId="77777777" w:rsidTr="00D22DA7">
        <w:trPr>
          <w:trHeight w:val="750"/>
        </w:trPr>
        <w:tc>
          <w:tcPr>
            <w:tcW w:w="1702" w:type="dxa"/>
            <w:gridSpan w:val="2"/>
            <w:textDirection w:val="btLr"/>
          </w:tcPr>
          <w:p w14:paraId="5FB73252" w14:textId="6CD598CF" w:rsidR="001D40D4" w:rsidRPr="001D40D4" w:rsidRDefault="001D40D4" w:rsidP="001D40D4">
            <w:pPr>
              <w:spacing w:line="240" w:lineRule="auto"/>
              <w:ind w:left="113" w:right="113"/>
              <w:rPr>
                <w:rFonts w:asciiTheme="minorHAnsi" w:hAnsiTheme="minorHAnsi" w:cstheme="minorHAnsi"/>
                <w:b/>
                <w:sz w:val="36"/>
                <w:szCs w:val="36"/>
              </w:rPr>
            </w:pPr>
            <w:r w:rsidRPr="001D40D4">
              <w:rPr>
                <w:rFonts w:asciiTheme="minorHAnsi" w:hAnsiTheme="minorHAnsi" w:cstheme="minorHAnsi"/>
                <w:b/>
                <w:sz w:val="36"/>
                <w:szCs w:val="36"/>
              </w:rPr>
              <w:t>Maths</w:t>
            </w:r>
          </w:p>
        </w:tc>
        <w:tc>
          <w:tcPr>
            <w:tcW w:w="1786" w:type="dxa"/>
          </w:tcPr>
          <w:p w14:paraId="765DA87A" w14:textId="77777777" w:rsidR="00D22DA7" w:rsidRDefault="00D22DA7" w:rsidP="006C79CB">
            <w:pPr>
              <w:shd w:val="clear" w:color="auto" w:fill="FFFFFF"/>
              <w:spacing w:after="0" w:line="240" w:lineRule="auto"/>
              <w:jc w:val="center"/>
              <w:rPr>
                <w:rFonts w:asciiTheme="minorHAnsi" w:hAnsiTheme="minorHAnsi" w:cs="Calibri"/>
                <w:b/>
                <w:sz w:val="24"/>
                <w:szCs w:val="24"/>
                <w:shd w:val="clear" w:color="auto" w:fill="FFFFFF"/>
              </w:rPr>
            </w:pPr>
          </w:p>
          <w:p w14:paraId="4337A19D" w14:textId="35A7831C" w:rsidR="001D40D4" w:rsidRDefault="00D22DA7" w:rsidP="006C79CB">
            <w:pPr>
              <w:shd w:val="clear" w:color="auto" w:fill="FFFFFF"/>
              <w:spacing w:after="0" w:line="240" w:lineRule="auto"/>
              <w:jc w:val="center"/>
              <w:rPr>
                <w:rFonts w:asciiTheme="minorHAnsi" w:hAnsiTheme="minorHAnsi" w:cs="Calibri"/>
                <w:b/>
                <w:sz w:val="24"/>
                <w:szCs w:val="24"/>
                <w:shd w:val="clear" w:color="auto" w:fill="FFFFFF"/>
              </w:rPr>
            </w:pPr>
            <w:r>
              <w:rPr>
                <w:rFonts w:asciiTheme="minorHAnsi" w:hAnsiTheme="minorHAnsi" w:cs="Calibri"/>
                <w:b/>
                <w:sz w:val="24"/>
                <w:szCs w:val="24"/>
                <w:shd w:val="clear" w:color="auto" w:fill="FFFFFF"/>
              </w:rPr>
              <w:t xml:space="preserve">Enlargement &amp; similarity </w:t>
            </w:r>
          </w:p>
          <w:p w14:paraId="577451EC" w14:textId="77777777" w:rsidR="00D22DA7" w:rsidRDefault="00D22DA7" w:rsidP="006C79CB">
            <w:pPr>
              <w:shd w:val="clear" w:color="auto" w:fill="FFFFFF"/>
              <w:spacing w:after="0" w:line="240" w:lineRule="auto"/>
              <w:jc w:val="center"/>
              <w:rPr>
                <w:rFonts w:asciiTheme="minorHAnsi" w:hAnsiTheme="minorHAnsi" w:cs="Calibri"/>
                <w:b/>
                <w:sz w:val="24"/>
                <w:szCs w:val="24"/>
                <w:shd w:val="clear" w:color="auto" w:fill="FFFFFF"/>
              </w:rPr>
            </w:pPr>
          </w:p>
          <w:p w14:paraId="1E9AD9F0" w14:textId="77777777" w:rsidR="00D22DA7" w:rsidRDefault="00D22DA7" w:rsidP="006C79CB">
            <w:pPr>
              <w:shd w:val="clear" w:color="auto" w:fill="FFFFFF"/>
              <w:spacing w:after="0" w:line="240" w:lineRule="auto"/>
              <w:jc w:val="center"/>
              <w:rPr>
                <w:rFonts w:asciiTheme="minorHAnsi" w:hAnsiTheme="minorHAnsi" w:cs="Calibri"/>
                <w:b/>
                <w:sz w:val="24"/>
                <w:szCs w:val="24"/>
                <w:shd w:val="clear" w:color="auto" w:fill="FFFFFF"/>
              </w:rPr>
            </w:pPr>
          </w:p>
          <w:p w14:paraId="06195170" w14:textId="2477AFAA" w:rsidR="00D22DA7" w:rsidRPr="006C79CB" w:rsidRDefault="00D22DA7" w:rsidP="006C79CB">
            <w:pPr>
              <w:shd w:val="clear" w:color="auto" w:fill="FFFFFF"/>
              <w:spacing w:after="0" w:line="240" w:lineRule="auto"/>
              <w:jc w:val="center"/>
              <w:rPr>
                <w:rFonts w:asciiTheme="minorHAnsi" w:hAnsiTheme="minorHAnsi" w:cs="Calibri"/>
                <w:b/>
                <w:sz w:val="24"/>
                <w:szCs w:val="24"/>
                <w:shd w:val="clear" w:color="auto" w:fill="FFFFFF"/>
              </w:rPr>
            </w:pPr>
          </w:p>
        </w:tc>
        <w:tc>
          <w:tcPr>
            <w:tcW w:w="1786" w:type="dxa"/>
          </w:tcPr>
          <w:p w14:paraId="0703F354" w14:textId="77777777" w:rsidR="00D22DA7" w:rsidRDefault="00D22DA7" w:rsidP="00D22DA7">
            <w:pPr>
              <w:shd w:val="clear" w:color="auto" w:fill="FFFFFF"/>
              <w:spacing w:after="0" w:line="240" w:lineRule="auto"/>
              <w:jc w:val="center"/>
              <w:rPr>
                <w:rFonts w:asciiTheme="minorHAnsi" w:hAnsiTheme="minorHAnsi" w:cs="Calibri"/>
                <w:b/>
                <w:sz w:val="24"/>
                <w:szCs w:val="24"/>
                <w:shd w:val="clear" w:color="auto" w:fill="FFFFFF"/>
              </w:rPr>
            </w:pPr>
          </w:p>
          <w:p w14:paraId="1455F4B5" w14:textId="02155253" w:rsidR="001D40D4" w:rsidRPr="006C79CB" w:rsidRDefault="00D22DA7" w:rsidP="00D22DA7">
            <w:pPr>
              <w:shd w:val="clear" w:color="auto" w:fill="FFFFFF"/>
              <w:spacing w:after="0" w:line="240" w:lineRule="auto"/>
              <w:jc w:val="center"/>
              <w:rPr>
                <w:rFonts w:asciiTheme="minorHAnsi" w:hAnsiTheme="minorHAnsi" w:cs="Calibri"/>
                <w:b/>
                <w:sz w:val="24"/>
                <w:szCs w:val="24"/>
                <w:shd w:val="clear" w:color="auto" w:fill="FFFFFF"/>
              </w:rPr>
            </w:pPr>
            <w:r>
              <w:rPr>
                <w:rFonts w:asciiTheme="minorHAnsi" w:hAnsiTheme="minorHAnsi" w:cs="Calibri"/>
                <w:b/>
                <w:sz w:val="24"/>
                <w:szCs w:val="24"/>
                <w:shd w:val="clear" w:color="auto" w:fill="FFFFFF"/>
              </w:rPr>
              <w:t>Solving ratio and proportion problems</w:t>
            </w:r>
          </w:p>
        </w:tc>
        <w:tc>
          <w:tcPr>
            <w:tcW w:w="1786" w:type="dxa"/>
            <w:gridSpan w:val="3"/>
          </w:tcPr>
          <w:p w14:paraId="6B6083F7" w14:textId="77777777" w:rsidR="00D22DA7" w:rsidRDefault="00D22DA7" w:rsidP="006C79CB">
            <w:pPr>
              <w:shd w:val="clear" w:color="auto" w:fill="FFFFFF"/>
              <w:spacing w:after="0" w:line="240" w:lineRule="auto"/>
              <w:jc w:val="center"/>
              <w:rPr>
                <w:rFonts w:asciiTheme="minorHAnsi" w:hAnsiTheme="minorHAnsi" w:cs="Calibri"/>
                <w:b/>
                <w:sz w:val="24"/>
                <w:szCs w:val="24"/>
                <w:shd w:val="clear" w:color="auto" w:fill="FFFFFF"/>
              </w:rPr>
            </w:pPr>
          </w:p>
          <w:p w14:paraId="40996E04" w14:textId="3D9A8156" w:rsidR="001D40D4" w:rsidRPr="006C79CB" w:rsidRDefault="00D22DA7" w:rsidP="006C79CB">
            <w:pPr>
              <w:shd w:val="clear" w:color="auto" w:fill="FFFFFF"/>
              <w:spacing w:after="0" w:line="240" w:lineRule="auto"/>
              <w:jc w:val="center"/>
              <w:rPr>
                <w:rFonts w:asciiTheme="minorHAnsi" w:hAnsiTheme="minorHAnsi" w:cs="Calibri"/>
                <w:b/>
                <w:sz w:val="24"/>
                <w:szCs w:val="24"/>
                <w:shd w:val="clear" w:color="auto" w:fill="FFFFFF"/>
              </w:rPr>
            </w:pPr>
            <w:r>
              <w:rPr>
                <w:rFonts w:asciiTheme="minorHAnsi" w:hAnsiTheme="minorHAnsi" w:cs="Calibri"/>
                <w:b/>
                <w:sz w:val="24"/>
                <w:szCs w:val="24"/>
                <w:shd w:val="clear" w:color="auto" w:fill="FFFFFF"/>
              </w:rPr>
              <w:t>Ratios</w:t>
            </w:r>
          </w:p>
        </w:tc>
        <w:tc>
          <w:tcPr>
            <w:tcW w:w="1729" w:type="dxa"/>
          </w:tcPr>
          <w:p w14:paraId="342C2181" w14:textId="77777777" w:rsidR="00D22DA7" w:rsidRDefault="00D22DA7" w:rsidP="006C79CB">
            <w:pPr>
              <w:shd w:val="clear" w:color="auto" w:fill="FFFFFF"/>
              <w:spacing w:after="0" w:line="240" w:lineRule="auto"/>
              <w:jc w:val="center"/>
              <w:rPr>
                <w:rFonts w:cs="Calibri"/>
                <w:b/>
                <w:sz w:val="24"/>
                <w:szCs w:val="24"/>
                <w:shd w:val="clear" w:color="auto" w:fill="FFFFFF"/>
              </w:rPr>
            </w:pPr>
          </w:p>
          <w:p w14:paraId="591E5403" w14:textId="70B39370" w:rsidR="001D40D4" w:rsidRPr="006C79CB" w:rsidRDefault="00D22DA7" w:rsidP="006C79CB">
            <w:pPr>
              <w:shd w:val="clear" w:color="auto" w:fill="FFFFFF"/>
              <w:spacing w:after="0" w:line="240" w:lineRule="auto"/>
              <w:jc w:val="center"/>
              <w:rPr>
                <w:rFonts w:cs="Calibri"/>
                <w:b/>
                <w:sz w:val="24"/>
                <w:szCs w:val="24"/>
                <w:shd w:val="clear" w:color="auto" w:fill="FFFFFF"/>
              </w:rPr>
            </w:pPr>
            <w:r>
              <w:rPr>
                <w:rFonts w:cs="Calibri"/>
                <w:b/>
                <w:sz w:val="24"/>
                <w:szCs w:val="24"/>
                <w:shd w:val="clear" w:color="auto" w:fill="FFFFFF"/>
              </w:rPr>
              <w:t xml:space="preserve">Probability </w:t>
            </w:r>
          </w:p>
        </w:tc>
        <w:tc>
          <w:tcPr>
            <w:tcW w:w="1843" w:type="dxa"/>
          </w:tcPr>
          <w:p w14:paraId="6630EFC0" w14:textId="77777777" w:rsidR="00D22DA7" w:rsidRDefault="00D22DA7" w:rsidP="006C79CB">
            <w:pPr>
              <w:shd w:val="clear" w:color="auto" w:fill="FFFFFF"/>
              <w:spacing w:after="0" w:line="240" w:lineRule="auto"/>
              <w:jc w:val="center"/>
              <w:rPr>
                <w:rFonts w:cs="Calibri"/>
                <w:b/>
                <w:sz w:val="24"/>
                <w:szCs w:val="24"/>
                <w:shd w:val="clear" w:color="auto" w:fill="FFFFFF"/>
              </w:rPr>
            </w:pPr>
          </w:p>
          <w:p w14:paraId="7759D59B" w14:textId="1C0E2868" w:rsidR="001D40D4" w:rsidRPr="006C79CB" w:rsidRDefault="00D22DA7" w:rsidP="006C79CB">
            <w:pPr>
              <w:shd w:val="clear" w:color="auto" w:fill="FFFFFF"/>
              <w:spacing w:after="0" w:line="240" w:lineRule="auto"/>
              <w:jc w:val="center"/>
              <w:rPr>
                <w:rFonts w:cs="Calibri"/>
                <w:b/>
                <w:sz w:val="24"/>
                <w:szCs w:val="24"/>
                <w:shd w:val="clear" w:color="auto" w:fill="FFFFFF"/>
              </w:rPr>
            </w:pPr>
            <w:r>
              <w:rPr>
                <w:rFonts w:cs="Calibri"/>
                <w:b/>
                <w:sz w:val="24"/>
                <w:szCs w:val="24"/>
                <w:shd w:val="clear" w:color="auto" w:fill="FFFFFF"/>
              </w:rPr>
              <w:t>Algebraic representations</w:t>
            </w:r>
          </w:p>
        </w:tc>
      </w:tr>
      <w:tr w:rsidR="00CC03E3" w:rsidRPr="00CC03E3" w14:paraId="114EEB31" w14:textId="77777777" w:rsidTr="00B2404C">
        <w:trPr>
          <w:cantSplit/>
          <w:trHeight w:val="1134"/>
        </w:trPr>
        <w:tc>
          <w:tcPr>
            <w:tcW w:w="1074" w:type="dxa"/>
            <w:textDirection w:val="btLr"/>
          </w:tcPr>
          <w:p w14:paraId="47228222" w14:textId="77777777" w:rsidR="00CC03E3" w:rsidRPr="00CC03E3" w:rsidRDefault="00CC03E3" w:rsidP="00CC03E3">
            <w:pPr>
              <w:spacing w:after="0" w:line="240" w:lineRule="auto"/>
              <w:ind w:left="113" w:right="113"/>
              <w:jc w:val="center"/>
              <w:rPr>
                <w:rFonts w:asciiTheme="minorHAnsi" w:hAnsiTheme="minorHAnsi" w:cstheme="minorHAnsi"/>
                <w:b/>
              </w:rPr>
            </w:pPr>
            <w:r w:rsidRPr="00D558AD">
              <w:rPr>
                <w:rFonts w:asciiTheme="minorHAnsi" w:hAnsiTheme="minorHAnsi" w:cstheme="minorHAnsi"/>
                <w:b/>
                <w:sz w:val="36"/>
              </w:rPr>
              <w:t>Science</w:t>
            </w:r>
          </w:p>
        </w:tc>
        <w:tc>
          <w:tcPr>
            <w:tcW w:w="628" w:type="dxa"/>
            <w:textDirection w:val="btLr"/>
          </w:tcPr>
          <w:p w14:paraId="11E72094" w14:textId="5E9DE44B" w:rsidR="00CC03E3" w:rsidRPr="00CC03E3" w:rsidRDefault="0061256E" w:rsidP="00CC03E3">
            <w:pPr>
              <w:spacing w:after="0" w:line="240" w:lineRule="auto"/>
              <w:ind w:left="113" w:right="113"/>
              <w:jc w:val="center"/>
              <w:rPr>
                <w:rFonts w:asciiTheme="minorHAnsi" w:hAnsiTheme="minorHAnsi" w:cstheme="minorHAnsi"/>
                <w:b/>
              </w:rPr>
            </w:pPr>
            <w:r>
              <w:rPr>
                <w:rFonts w:asciiTheme="minorHAnsi" w:hAnsiTheme="minorHAnsi" w:cstheme="minorHAnsi"/>
                <w:b/>
                <w:sz w:val="28"/>
              </w:rPr>
              <w:t>Earth in Space</w:t>
            </w:r>
          </w:p>
        </w:tc>
        <w:tc>
          <w:tcPr>
            <w:tcW w:w="4111" w:type="dxa"/>
            <w:gridSpan w:val="3"/>
          </w:tcPr>
          <w:p w14:paraId="07048579" w14:textId="77777777" w:rsidR="0061256E" w:rsidRPr="00291DF5" w:rsidRDefault="0061256E" w:rsidP="0061256E">
            <w:pPr>
              <w:pStyle w:val="ListParagraph"/>
              <w:numPr>
                <w:ilvl w:val="0"/>
                <w:numId w:val="11"/>
              </w:numPr>
              <w:spacing w:after="0" w:line="240" w:lineRule="auto"/>
              <w:rPr>
                <w:rFonts w:ascii="Arial" w:hAnsi="Arial" w:cs="Arial"/>
                <w:sz w:val="20"/>
                <w:szCs w:val="20"/>
              </w:rPr>
            </w:pPr>
            <w:r w:rsidRPr="00291DF5">
              <w:rPr>
                <w:color w:val="000000"/>
                <w:sz w:val="20"/>
                <w:szCs w:val="20"/>
              </w:rPr>
              <w:t>To recognise that light appears to travel in straight lines.</w:t>
            </w:r>
          </w:p>
          <w:p w14:paraId="5381248F" w14:textId="77777777" w:rsidR="0061256E" w:rsidRPr="00291DF5" w:rsidRDefault="0061256E" w:rsidP="0061256E">
            <w:pPr>
              <w:pStyle w:val="ListParagraph"/>
              <w:numPr>
                <w:ilvl w:val="0"/>
                <w:numId w:val="11"/>
              </w:numPr>
              <w:spacing w:after="0" w:line="240" w:lineRule="auto"/>
              <w:rPr>
                <w:rFonts w:ascii="Arial" w:hAnsi="Arial" w:cs="Arial"/>
                <w:sz w:val="20"/>
                <w:szCs w:val="20"/>
              </w:rPr>
            </w:pPr>
            <w:r w:rsidRPr="00291DF5">
              <w:rPr>
                <w:color w:val="000000"/>
                <w:sz w:val="20"/>
                <w:szCs w:val="20"/>
              </w:rPr>
              <w:t>To understand that light travels in straight lines to explain why shadows have the same shape as the objects that cast them.</w:t>
            </w:r>
          </w:p>
          <w:p w14:paraId="1C64653B" w14:textId="77777777" w:rsidR="0061256E" w:rsidRPr="00291DF5" w:rsidRDefault="0061256E" w:rsidP="0061256E">
            <w:pPr>
              <w:pStyle w:val="ListParagraph"/>
              <w:numPr>
                <w:ilvl w:val="0"/>
                <w:numId w:val="11"/>
              </w:numPr>
              <w:spacing w:after="0" w:line="240" w:lineRule="auto"/>
              <w:rPr>
                <w:rFonts w:ascii="Arial" w:hAnsi="Arial" w:cs="Arial"/>
                <w:sz w:val="20"/>
                <w:szCs w:val="20"/>
              </w:rPr>
            </w:pPr>
            <w:r w:rsidRPr="00291DF5">
              <w:rPr>
                <w:color w:val="000000"/>
                <w:sz w:val="20"/>
                <w:szCs w:val="20"/>
              </w:rPr>
              <w:t>To describe the movement of the Earth, and other planets, relative to the Sun in the solar system.</w:t>
            </w:r>
          </w:p>
          <w:p w14:paraId="528C55C2" w14:textId="77777777" w:rsidR="0061256E" w:rsidRPr="00291DF5" w:rsidRDefault="0061256E" w:rsidP="0061256E">
            <w:pPr>
              <w:pStyle w:val="ListParagraph"/>
              <w:numPr>
                <w:ilvl w:val="0"/>
                <w:numId w:val="11"/>
              </w:numPr>
              <w:spacing w:after="0" w:line="240" w:lineRule="auto"/>
              <w:rPr>
                <w:rFonts w:ascii="Arial" w:hAnsi="Arial" w:cs="Arial"/>
                <w:sz w:val="20"/>
                <w:szCs w:val="20"/>
              </w:rPr>
            </w:pPr>
            <w:r w:rsidRPr="00291DF5">
              <w:rPr>
                <w:color w:val="000000"/>
                <w:sz w:val="20"/>
                <w:szCs w:val="20"/>
              </w:rPr>
              <w:t>To describe the Sun, Earth and Moon as approximately spherical bodies.</w:t>
            </w:r>
          </w:p>
          <w:p w14:paraId="48283B32" w14:textId="6CC2DEB2" w:rsidR="00CC03E3" w:rsidRPr="0061256E" w:rsidRDefault="0061256E" w:rsidP="0061256E">
            <w:pPr>
              <w:pStyle w:val="ListParagraph"/>
              <w:numPr>
                <w:ilvl w:val="0"/>
                <w:numId w:val="11"/>
              </w:numPr>
              <w:spacing w:after="0" w:line="240" w:lineRule="auto"/>
              <w:rPr>
                <w:rFonts w:cstheme="minorHAnsi"/>
              </w:rPr>
            </w:pPr>
            <w:r w:rsidRPr="0061256E">
              <w:rPr>
                <w:color w:val="000000"/>
                <w:sz w:val="20"/>
                <w:szCs w:val="20"/>
              </w:rPr>
              <w:t>To use the idea of the Earth’s rotation to explain day and night and the apparent movement of the sun across the sky.</w:t>
            </w:r>
          </w:p>
        </w:tc>
        <w:tc>
          <w:tcPr>
            <w:tcW w:w="708" w:type="dxa"/>
            <w:textDirection w:val="btLr"/>
          </w:tcPr>
          <w:p w14:paraId="4A73DBC2" w14:textId="58963454" w:rsidR="00CC03E3" w:rsidRPr="00CC03E3" w:rsidRDefault="0061256E" w:rsidP="006B1520">
            <w:pPr>
              <w:spacing w:after="0" w:line="240" w:lineRule="auto"/>
              <w:ind w:left="113" w:right="113"/>
              <w:jc w:val="center"/>
              <w:rPr>
                <w:rFonts w:asciiTheme="minorHAnsi" w:hAnsiTheme="minorHAnsi" w:cstheme="minorHAnsi"/>
                <w:b/>
              </w:rPr>
            </w:pPr>
            <w:r>
              <w:rPr>
                <w:rFonts w:asciiTheme="minorHAnsi" w:hAnsiTheme="minorHAnsi" w:cstheme="minorHAnsi"/>
                <w:b/>
                <w:sz w:val="28"/>
              </w:rPr>
              <w:t>Walking with Dinosaurs</w:t>
            </w:r>
          </w:p>
        </w:tc>
        <w:tc>
          <w:tcPr>
            <w:tcW w:w="4111" w:type="dxa"/>
            <w:gridSpan w:val="3"/>
          </w:tcPr>
          <w:p w14:paraId="5C8E3E28" w14:textId="22E3506D" w:rsidR="0061256E" w:rsidRPr="00291DF5" w:rsidRDefault="0061256E" w:rsidP="0061256E">
            <w:pPr>
              <w:pStyle w:val="NoSpacing"/>
              <w:numPr>
                <w:ilvl w:val="0"/>
                <w:numId w:val="11"/>
              </w:numPr>
              <w:rPr>
                <w:sz w:val="20"/>
                <w:szCs w:val="20"/>
              </w:rPr>
            </w:pPr>
            <w:r w:rsidRPr="00291DF5">
              <w:rPr>
                <w:color w:val="000000"/>
                <w:sz w:val="20"/>
                <w:szCs w:val="20"/>
              </w:rPr>
              <w:t>Recognise when and how long dinosaurs were on the Earth for</w:t>
            </w:r>
            <w:r>
              <w:rPr>
                <w:color w:val="000000"/>
                <w:sz w:val="20"/>
                <w:szCs w:val="20"/>
              </w:rPr>
              <w:t>.</w:t>
            </w:r>
          </w:p>
          <w:p w14:paraId="57F36E54" w14:textId="77777777" w:rsidR="0061256E" w:rsidRPr="00291DF5" w:rsidRDefault="0061256E" w:rsidP="0061256E">
            <w:pPr>
              <w:pStyle w:val="NoSpacing"/>
              <w:numPr>
                <w:ilvl w:val="0"/>
                <w:numId w:val="11"/>
              </w:numPr>
              <w:rPr>
                <w:sz w:val="20"/>
                <w:szCs w:val="20"/>
              </w:rPr>
            </w:pPr>
            <w:r w:rsidRPr="00291DF5">
              <w:rPr>
                <w:color w:val="000000"/>
                <w:sz w:val="20"/>
                <w:szCs w:val="20"/>
              </w:rPr>
              <w:t>Describe what Earth was like when dinosaurs were here.</w:t>
            </w:r>
          </w:p>
          <w:p w14:paraId="30DC78A3" w14:textId="77777777" w:rsidR="0061256E" w:rsidRPr="00291DF5" w:rsidRDefault="0061256E" w:rsidP="0061256E">
            <w:pPr>
              <w:pStyle w:val="NoSpacing"/>
              <w:numPr>
                <w:ilvl w:val="0"/>
                <w:numId w:val="11"/>
              </w:numPr>
              <w:rPr>
                <w:sz w:val="20"/>
                <w:szCs w:val="20"/>
              </w:rPr>
            </w:pPr>
            <w:r w:rsidRPr="00291DF5">
              <w:rPr>
                <w:color w:val="000000"/>
                <w:sz w:val="20"/>
                <w:szCs w:val="20"/>
              </w:rPr>
              <w:t>Find out about and describe the basic needs of animals, including humans, for survival (water, food and air)</w:t>
            </w:r>
          </w:p>
          <w:p w14:paraId="34423F90" w14:textId="634E047C" w:rsidR="0061256E" w:rsidRPr="0061256E" w:rsidRDefault="0061256E" w:rsidP="0061256E">
            <w:pPr>
              <w:pStyle w:val="NoSpacing"/>
              <w:numPr>
                <w:ilvl w:val="0"/>
                <w:numId w:val="11"/>
              </w:numPr>
              <w:rPr>
                <w:sz w:val="20"/>
                <w:szCs w:val="20"/>
              </w:rPr>
            </w:pPr>
            <w:r w:rsidRPr="00291DF5">
              <w:rPr>
                <w:color w:val="000000"/>
                <w:sz w:val="20"/>
                <w:szCs w:val="20"/>
              </w:rPr>
              <w:t>Identify that most living things live in habitats to which they are suited and describe how different habitats provide for the basic needs of different kinds of animals and plants, and how they depend on each other</w:t>
            </w:r>
          </w:p>
          <w:p w14:paraId="321C56D9" w14:textId="77777777" w:rsidR="0061256E" w:rsidRPr="00291DF5" w:rsidRDefault="0061256E" w:rsidP="0061256E">
            <w:pPr>
              <w:pStyle w:val="NoSpacing"/>
              <w:numPr>
                <w:ilvl w:val="0"/>
                <w:numId w:val="11"/>
              </w:numPr>
              <w:rPr>
                <w:sz w:val="20"/>
                <w:szCs w:val="20"/>
              </w:rPr>
            </w:pPr>
            <w:r w:rsidRPr="00291DF5">
              <w:rPr>
                <w:color w:val="000000"/>
                <w:sz w:val="20"/>
                <w:szCs w:val="20"/>
              </w:rPr>
              <w:t>Describe how animals obtain their food from plants and other animals, using the idea of a simple food chain, and identify and name different sources of food.</w:t>
            </w:r>
          </w:p>
          <w:p w14:paraId="20E0CBDD" w14:textId="77777777" w:rsidR="0061256E" w:rsidRPr="00291DF5" w:rsidRDefault="0061256E" w:rsidP="0061256E">
            <w:pPr>
              <w:pStyle w:val="NoSpacing"/>
              <w:numPr>
                <w:ilvl w:val="0"/>
                <w:numId w:val="11"/>
              </w:numPr>
              <w:rPr>
                <w:sz w:val="20"/>
                <w:szCs w:val="20"/>
              </w:rPr>
            </w:pPr>
            <w:r w:rsidRPr="00291DF5">
              <w:rPr>
                <w:color w:val="000000"/>
                <w:sz w:val="20"/>
                <w:szCs w:val="20"/>
              </w:rPr>
              <w:t>Construct and interpret a variety of food chains, identifying producers, predators and prey.</w:t>
            </w:r>
          </w:p>
          <w:p w14:paraId="22CFF3D6" w14:textId="77777777" w:rsidR="0061256E" w:rsidRPr="00291DF5" w:rsidRDefault="0061256E" w:rsidP="0061256E">
            <w:pPr>
              <w:pStyle w:val="NoSpacing"/>
              <w:numPr>
                <w:ilvl w:val="0"/>
                <w:numId w:val="11"/>
              </w:numPr>
              <w:rPr>
                <w:sz w:val="20"/>
                <w:szCs w:val="20"/>
              </w:rPr>
            </w:pPr>
            <w:r w:rsidRPr="00291DF5">
              <w:rPr>
                <w:color w:val="000000"/>
                <w:sz w:val="20"/>
                <w:szCs w:val="20"/>
              </w:rPr>
              <w:t>Describe how living things are classified into broad groups according to common observable characteristics and based on similarities and differences, including microorganisms, plants and animals</w:t>
            </w:r>
            <w:r>
              <w:rPr>
                <w:color w:val="000000"/>
                <w:sz w:val="20"/>
                <w:szCs w:val="20"/>
              </w:rPr>
              <w:t>.</w:t>
            </w:r>
          </w:p>
          <w:p w14:paraId="430F0414" w14:textId="4C34849F" w:rsidR="0061256E" w:rsidRPr="00291DF5" w:rsidRDefault="0061256E" w:rsidP="0061256E">
            <w:pPr>
              <w:pStyle w:val="NoSpacing"/>
              <w:numPr>
                <w:ilvl w:val="0"/>
                <w:numId w:val="11"/>
              </w:numPr>
              <w:rPr>
                <w:sz w:val="20"/>
                <w:szCs w:val="20"/>
              </w:rPr>
            </w:pPr>
            <w:r w:rsidRPr="00291DF5">
              <w:rPr>
                <w:color w:val="000000"/>
                <w:sz w:val="20"/>
                <w:szCs w:val="20"/>
              </w:rPr>
              <w:t>Give reasons for classifying plants and animals based on specific characteristics.</w:t>
            </w:r>
          </w:p>
          <w:p w14:paraId="5FCB3220" w14:textId="0D60FB1D" w:rsidR="00CC03E3" w:rsidRPr="00D558AD" w:rsidRDefault="00CC03E3" w:rsidP="00D558AD">
            <w:pPr>
              <w:spacing w:after="0" w:line="240" w:lineRule="auto"/>
              <w:rPr>
                <w:rFonts w:cstheme="minorHAnsi"/>
              </w:rPr>
            </w:pPr>
          </w:p>
        </w:tc>
      </w:tr>
      <w:tr w:rsidR="00CC03E3" w:rsidRPr="00CC03E3" w14:paraId="3C4580C0" w14:textId="77777777" w:rsidTr="00B2404C">
        <w:trPr>
          <w:cantSplit/>
          <w:trHeight w:val="1134"/>
        </w:trPr>
        <w:tc>
          <w:tcPr>
            <w:tcW w:w="1074" w:type="dxa"/>
            <w:textDirection w:val="btLr"/>
          </w:tcPr>
          <w:p w14:paraId="1BA16A0E" w14:textId="77777777" w:rsidR="00CC03E3" w:rsidRPr="00CC03E3" w:rsidRDefault="00CC03E3" w:rsidP="00CC03E3">
            <w:pPr>
              <w:spacing w:after="0" w:line="240" w:lineRule="auto"/>
              <w:ind w:left="113" w:right="113"/>
              <w:jc w:val="center"/>
              <w:rPr>
                <w:rFonts w:asciiTheme="minorHAnsi" w:hAnsiTheme="minorHAnsi" w:cstheme="minorHAnsi"/>
                <w:b/>
              </w:rPr>
            </w:pPr>
            <w:r w:rsidRPr="00D558AD">
              <w:rPr>
                <w:rFonts w:asciiTheme="minorHAnsi" w:hAnsiTheme="minorHAnsi" w:cstheme="minorHAnsi"/>
                <w:b/>
                <w:sz w:val="36"/>
              </w:rPr>
              <w:lastRenderedPageBreak/>
              <w:t>RE</w:t>
            </w:r>
          </w:p>
        </w:tc>
        <w:tc>
          <w:tcPr>
            <w:tcW w:w="628" w:type="dxa"/>
            <w:textDirection w:val="btLr"/>
          </w:tcPr>
          <w:p w14:paraId="1A6E57DB" w14:textId="77777777" w:rsidR="00CC03E3" w:rsidRPr="00CC03E3" w:rsidRDefault="00CC03E3" w:rsidP="00CC03E3">
            <w:pPr>
              <w:spacing w:after="0" w:line="240" w:lineRule="auto"/>
              <w:ind w:left="113" w:right="113"/>
              <w:jc w:val="center"/>
              <w:rPr>
                <w:rFonts w:asciiTheme="minorHAnsi" w:hAnsiTheme="minorHAnsi" w:cstheme="minorHAnsi"/>
                <w:b/>
              </w:rPr>
            </w:pPr>
          </w:p>
        </w:tc>
        <w:tc>
          <w:tcPr>
            <w:tcW w:w="4111" w:type="dxa"/>
            <w:gridSpan w:val="3"/>
          </w:tcPr>
          <w:p w14:paraId="162D2BF3" w14:textId="36A72F08" w:rsidR="00CC03E3" w:rsidRDefault="00CC03E3" w:rsidP="00D22DA7">
            <w:pPr>
              <w:pStyle w:val="NormalWeb"/>
              <w:spacing w:before="0" w:beforeAutospacing="0" w:after="0" w:afterAutospacing="0"/>
              <w:jc w:val="center"/>
              <w:rPr>
                <w:rFonts w:asciiTheme="minorHAnsi" w:hAnsiTheme="minorHAnsi" w:cstheme="minorHAnsi"/>
                <w:b/>
                <w:color w:val="000000"/>
              </w:rPr>
            </w:pPr>
            <w:r w:rsidRPr="00D22DA7">
              <w:rPr>
                <w:rFonts w:asciiTheme="minorHAnsi" w:hAnsiTheme="minorHAnsi" w:cstheme="minorHAnsi"/>
                <w:b/>
                <w:color w:val="000000"/>
              </w:rPr>
              <w:t>Revise what are the basic</w:t>
            </w:r>
            <w:r w:rsidR="00D558AD" w:rsidRPr="00D22DA7">
              <w:rPr>
                <w:rFonts w:asciiTheme="minorHAnsi" w:hAnsiTheme="minorHAnsi" w:cstheme="minorHAnsi"/>
                <w:b/>
                <w:color w:val="000000"/>
              </w:rPr>
              <w:t xml:space="preserve"> </w:t>
            </w:r>
            <w:r w:rsidRPr="00D22DA7">
              <w:rPr>
                <w:rFonts w:asciiTheme="minorHAnsi" w:hAnsiTheme="minorHAnsi" w:cstheme="minorHAnsi"/>
                <w:b/>
                <w:color w:val="000000"/>
              </w:rPr>
              <w:t>symbols associated with Judaism</w:t>
            </w:r>
          </w:p>
          <w:p w14:paraId="46C40BAA" w14:textId="77777777" w:rsidR="00D22DA7" w:rsidRPr="00D22DA7" w:rsidRDefault="00D22DA7" w:rsidP="00D22DA7">
            <w:pPr>
              <w:pStyle w:val="NormalWeb"/>
              <w:spacing w:before="0" w:beforeAutospacing="0" w:after="0" w:afterAutospacing="0"/>
              <w:jc w:val="center"/>
              <w:rPr>
                <w:rFonts w:asciiTheme="minorHAnsi" w:hAnsiTheme="minorHAnsi" w:cstheme="minorHAnsi"/>
                <w:b/>
                <w:color w:val="000000"/>
              </w:rPr>
            </w:pPr>
          </w:p>
          <w:p w14:paraId="058A2754" w14:textId="77777777" w:rsidR="003F3ADD" w:rsidRPr="00DE304D" w:rsidRDefault="00D558AD" w:rsidP="00D558AD">
            <w:pPr>
              <w:pStyle w:val="NormalWeb"/>
              <w:spacing w:before="0" w:beforeAutospacing="0" w:after="0" w:afterAutospacing="0"/>
              <w:rPr>
                <w:rFonts w:asciiTheme="minorHAnsi" w:hAnsiTheme="minorHAnsi" w:cstheme="minorHAnsi"/>
                <w:color w:val="000000"/>
                <w:sz w:val="22"/>
                <w:szCs w:val="22"/>
              </w:rPr>
            </w:pPr>
            <w:r w:rsidRPr="00DE304D">
              <w:rPr>
                <w:rFonts w:asciiTheme="minorHAnsi" w:hAnsiTheme="minorHAnsi" w:cstheme="minorHAnsi"/>
                <w:color w:val="000000"/>
                <w:sz w:val="22"/>
                <w:szCs w:val="22"/>
              </w:rPr>
              <w:sym w:font="Wingdings" w:char="F09F"/>
            </w:r>
            <w:r w:rsidRPr="00DE304D">
              <w:rPr>
                <w:rFonts w:asciiTheme="minorHAnsi" w:hAnsiTheme="minorHAnsi" w:cstheme="minorHAnsi"/>
                <w:color w:val="000000"/>
                <w:sz w:val="22"/>
                <w:szCs w:val="22"/>
              </w:rPr>
              <w:t xml:space="preserve">    </w:t>
            </w:r>
            <w:r w:rsidR="00CC03E3" w:rsidRPr="00DE304D">
              <w:rPr>
                <w:rFonts w:asciiTheme="minorHAnsi" w:hAnsiTheme="minorHAnsi" w:cstheme="minorHAnsi"/>
                <w:color w:val="000000"/>
                <w:sz w:val="22"/>
                <w:szCs w:val="22"/>
              </w:rPr>
              <w:t>What are the special festivals</w:t>
            </w:r>
          </w:p>
          <w:p w14:paraId="15CABA67" w14:textId="2761E283" w:rsidR="00F61EDE" w:rsidRDefault="003F3ADD" w:rsidP="00D558AD">
            <w:pPr>
              <w:pStyle w:val="NormalWeb"/>
              <w:spacing w:before="0" w:beforeAutospacing="0" w:after="0" w:afterAutospacing="0"/>
              <w:rPr>
                <w:rFonts w:asciiTheme="minorHAnsi" w:hAnsiTheme="minorHAnsi" w:cstheme="minorHAnsi"/>
                <w:color w:val="000000"/>
                <w:sz w:val="22"/>
                <w:szCs w:val="22"/>
              </w:rPr>
            </w:pPr>
            <w:r w:rsidRPr="00DE304D">
              <w:rPr>
                <w:rFonts w:asciiTheme="minorHAnsi" w:hAnsiTheme="minorHAnsi" w:cstheme="minorHAnsi"/>
                <w:color w:val="000000"/>
                <w:sz w:val="22"/>
                <w:szCs w:val="22"/>
              </w:rPr>
              <w:t xml:space="preserve">     </w:t>
            </w:r>
            <w:r w:rsidR="00CC03E3" w:rsidRPr="00DE304D">
              <w:rPr>
                <w:rFonts w:asciiTheme="minorHAnsi" w:hAnsiTheme="minorHAnsi" w:cstheme="minorHAnsi"/>
                <w:color w:val="000000"/>
                <w:sz w:val="22"/>
                <w:szCs w:val="22"/>
              </w:rPr>
              <w:t xml:space="preserve"> </w:t>
            </w:r>
            <w:r w:rsidRPr="00DE304D">
              <w:rPr>
                <w:rFonts w:asciiTheme="minorHAnsi" w:hAnsiTheme="minorHAnsi" w:cstheme="minorHAnsi"/>
                <w:color w:val="000000"/>
                <w:sz w:val="22"/>
                <w:szCs w:val="22"/>
              </w:rPr>
              <w:t>f</w:t>
            </w:r>
            <w:r w:rsidR="00CC03E3" w:rsidRPr="00DE304D">
              <w:rPr>
                <w:rFonts w:asciiTheme="minorHAnsi" w:hAnsiTheme="minorHAnsi" w:cstheme="minorHAnsi"/>
                <w:color w:val="000000"/>
                <w:sz w:val="22"/>
                <w:szCs w:val="22"/>
              </w:rPr>
              <w:t>or</w:t>
            </w:r>
            <w:r w:rsidR="00D558AD" w:rsidRPr="00DE304D">
              <w:rPr>
                <w:rFonts w:asciiTheme="minorHAnsi" w:hAnsiTheme="minorHAnsi" w:cstheme="minorHAnsi"/>
                <w:color w:val="000000"/>
                <w:sz w:val="22"/>
                <w:szCs w:val="22"/>
              </w:rPr>
              <w:t xml:space="preserve"> </w:t>
            </w:r>
            <w:r w:rsidR="00CC03E3" w:rsidRPr="00DE304D">
              <w:rPr>
                <w:rFonts w:asciiTheme="minorHAnsi" w:hAnsiTheme="minorHAnsi" w:cstheme="minorHAnsi"/>
                <w:color w:val="000000"/>
                <w:sz w:val="22"/>
                <w:szCs w:val="22"/>
              </w:rPr>
              <w:t xml:space="preserve">Jewish practices such as </w:t>
            </w:r>
          </w:p>
          <w:p w14:paraId="5DFBD661" w14:textId="713B93C7" w:rsidR="00CC03E3" w:rsidRPr="00DE304D" w:rsidRDefault="00F61EDE" w:rsidP="00D558AD">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CC03E3" w:rsidRPr="00DE304D">
              <w:rPr>
                <w:rFonts w:asciiTheme="minorHAnsi" w:hAnsiTheme="minorHAnsi" w:cstheme="minorHAnsi"/>
                <w:color w:val="000000"/>
                <w:sz w:val="22"/>
                <w:szCs w:val="22"/>
              </w:rPr>
              <w:t>Bar</w:t>
            </w:r>
            <w:r w:rsidR="00D558AD" w:rsidRPr="00DE304D">
              <w:rPr>
                <w:rFonts w:asciiTheme="minorHAnsi" w:hAnsiTheme="minorHAnsi" w:cstheme="minorHAnsi"/>
                <w:color w:val="000000"/>
                <w:sz w:val="22"/>
                <w:szCs w:val="22"/>
              </w:rPr>
              <w:t xml:space="preserve"> </w:t>
            </w:r>
            <w:r w:rsidR="00CC03E3" w:rsidRPr="00DE304D">
              <w:rPr>
                <w:rFonts w:asciiTheme="minorHAnsi" w:hAnsiTheme="minorHAnsi" w:cstheme="minorHAnsi"/>
                <w:color w:val="000000"/>
                <w:sz w:val="22"/>
                <w:szCs w:val="22"/>
              </w:rPr>
              <w:t>Mitzvah etc.</w:t>
            </w:r>
          </w:p>
          <w:p w14:paraId="6764387E" w14:textId="77777777" w:rsidR="00D558AD" w:rsidRPr="00DE304D" w:rsidRDefault="00D558AD" w:rsidP="00D558AD">
            <w:pPr>
              <w:pStyle w:val="NormalWeb"/>
              <w:spacing w:before="0" w:beforeAutospacing="0" w:after="0" w:afterAutospacing="0"/>
              <w:rPr>
                <w:rFonts w:asciiTheme="minorHAnsi" w:hAnsiTheme="minorHAnsi" w:cstheme="minorHAnsi"/>
                <w:color w:val="000000"/>
                <w:sz w:val="22"/>
                <w:szCs w:val="22"/>
              </w:rPr>
            </w:pPr>
            <w:r w:rsidRPr="00DE304D">
              <w:rPr>
                <w:rFonts w:asciiTheme="minorHAnsi" w:hAnsiTheme="minorHAnsi" w:cstheme="minorHAnsi"/>
                <w:color w:val="000000"/>
                <w:sz w:val="22"/>
                <w:szCs w:val="22"/>
              </w:rPr>
              <w:sym w:font="Wingdings" w:char="F09F"/>
            </w:r>
            <w:r w:rsidRPr="00DE304D">
              <w:rPr>
                <w:rFonts w:asciiTheme="minorHAnsi" w:hAnsiTheme="minorHAnsi" w:cstheme="minorHAnsi"/>
                <w:color w:val="000000"/>
                <w:sz w:val="22"/>
                <w:szCs w:val="22"/>
              </w:rPr>
              <w:t xml:space="preserve">    </w:t>
            </w:r>
            <w:r w:rsidR="00CC03E3" w:rsidRPr="00DE304D">
              <w:rPr>
                <w:rFonts w:asciiTheme="minorHAnsi" w:hAnsiTheme="minorHAnsi" w:cstheme="minorHAnsi"/>
                <w:color w:val="000000"/>
                <w:sz w:val="22"/>
                <w:szCs w:val="22"/>
              </w:rPr>
              <w:t>What are some of the rituals</w:t>
            </w:r>
          </w:p>
          <w:p w14:paraId="4EEB3CC4" w14:textId="05CA8F09" w:rsidR="00D558AD" w:rsidRPr="00DE304D" w:rsidRDefault="00D558AD" w:rsidP="00D558AD">
            <w:pPr>
              <w:pStyle w:val="NormalWeb"/>
              <w:spacing w:before="0" w:beforeAutospacing="0" w:after="0" w:afterAutospacing="0"/>
              <w:rPr>
                <w:rFonts w:asciiTheme="minorHAnsi" w:hAnsiTheme="minorHAnsi" w:cstheme="minorHAnsi"/>
                <w:color w:val="000000"/>
                <w:sz w:val="22"/>
                <w:szCs w:val="22"/>
              </w:rPr>
            </w:pPr>
            <w:r w:rsidRPr="00DE304D">
              <w:rPr>
                <w:rFonts w:asciiTheme="minorHAnsi" w:hAnsiTheme="minorHAnsi" w:cstheme="minorHAnsi"/>
                <w:color w:val="000000"/>
                <w:sz w:val="22"/>
                <w:szCs w:val="22"/>
              </w:rPr>
              <w:t xml:space="preserve">    </w:t>
            </w:r>
            <w:r w:rsidR="00CC03E3" w:rsidRPr="00DE304D">
              <w:rPr>
                <w:rFonts w:asciiTheme="minorHAnsi" w:hAnsiTheme="minorHAnsi" w:cstheme="minorHAnsi"/>
                <w:color w:val="000000"/>
                <w:sz w:val="22"/>
                <w:szCs w:val="22"/>
              </w:rPr>
              <w:t xml:space="preserve"> </w:t>
            </w:r>
            <w:r w:rsidRPr="00DE304D">
              <w:rPr>
                <w:rFonts w:asciiTheme="minorHAnsi" w:hAnsiTheme="minorHAnsi" w:cstheme="minorHAnsi"/>
                <w:color w:val="000000"/>
                <w:sz w:val="22"/>
                <w:szCs w:val="22"/>
              </w:rPr>
              <w:t xml:space="preserve"> </w:t>
            </w:r>
            <w:r w:rsidR="00CC03E3" w:rsidRPr="00DE304D">
              <w:rPr>
                <w:rFonts w:asciiTheme="minorHAnsi" w:hAnsiTheme="minorHAnsi" w:cstheme="minorHAnsi"/>
                <w:color w:val="000000"/>
                <w:sz w:val="22"/>
                <w:szCs w:val="22"/>
              </w:rPr>
              <w:t>practiced by Jews around death</w:t>
            </w:r>
          </w:p>
          <w:p w14:paraId="6FC43082" w14:textId="77777777" w:rsidR="00F61EDE" w:rsidRDefault="00D558AD" w:rsidP="00D558AD">
            <w:pPr>
              <w:pStyle w:val="NormalWeb"/>
              <w:spacing w:before="0" w:beforeAutospacing="0" w:after="0" w:afterAutospacing="0"/>
              <w:rPr>
                <w:rFonts w:asciiTheme="minorHAnsi" w:hAnsiTheme="minorHAnsi" w:cstheme="minorHAnsi"/>
                <w:color w:val="000000"/>
                <w:sz w:val="22"/>
                <w:szCs w:val="22"/>
              </w:rPr>
            </w:pPr>
            <w:r w:rsidRPr="00DE304D">
              <w:rPr>
                <w:rFonts w:asciiTheme="minorHAnsi" w:hAnsiTheme="minorHAnsi" w:cstheme="minorHAnsi"/>
                <w:color w:val="000000"/>
                <w:sz w:val="22"/>
                <w:szCs w:val="22"/>
              </w:rPr>
              <w:sym w:font="Wingdings" w:char="F09F"/>
            </w:r>
            <w:r w:rsidRPr="00DE304D">
              <w:rPr>
                <w:rFonts w:asciiTheme="minorHAnsi" w:hAnsiTheme="minorHAnsi" w:cstheme="minorHAnsi"/>
                <w:color w:val="000000"/>
                <w:sz w:val="22"/>
                <w:szCs w:val="22"/>
              </w:rPr>
              <w:t xml:space="preserve">    </w:t>
            </w:r>
            <w:r w:rsidR="00CC03E3" w:rsidRPr="00DE304D">
              <w:rPr>
                <w:rFonts w:asciiTheme="minorHAnsi" w:hAnsiTheme="minorHAnsi" w:cstheme="minorHAnsi"/>
                <w:color w:val="000000"/>
                <w:sz w:val="22"/>
                <w:szCs w:val="22"/>
              </w:rPr>
              <w:t xml:space="preserve">What does </w:t>
            </w:r>
            <w:proofErr w:type="gramStart"/>
            <w:r w:rsidR="00CC03E3" w:rsidRPr="00DE304D">
              <w:rPr>
                <w:rFonts w:asciiTheme="minorHAnsi" w:hAnsiTheme="minorHAnsi" w:cstheme="minorHAnsi"/>
                <w:color w:val="000000"/>
                <w:sz w:val="22"/>
                <w:szCs w:val="22"/>
              </w:rPr>
              <w:t>eating</w:t>
            </w:r>
            <w:proofErr w:type="gramEnd"/>
            <w:r w:rsidR="00CC03E3" w:rsidRPr="00DE304D">
              <w:rPr>
                <w:rFonts w:asciiTheme="minorHAnsi" w:hAnsiTheme="minorHAnsi" w:cstheme="minorHAnsi"/>
                <w:color w:val="000000"/>
                <w:sz w:val="22"/>
                <w:szCs w:val="22"/>
              </w:rPr>
              <w:t xml:space="preserve"> kosher</w:t>
            </w:r>
          </w:p>
          <w:p w14:paraId="65E6B404" w14:textId="42AA1576" w:rsidR="00CC03E3" w:rsidRPr="00DE304D" w:rsidRDefault="00F61EDE" w:rsidP="00D558AD">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CC03E3" w:rsidRPr="00DE304D">
              <w:rPr>
                <w:rFonts w:asciiTheme="minorHAnsi" w:hAnsiTheme="minorHAnsi" w:cstheme="minorHAnsi"/>
                <w:color w:val="000000"/>
                <w:sz w:val="22"/>
                <w:szCs w:val="22"/>
              </w:rPr>
              <w:t xml:space="preserve"> mean?</w:t>
            </w:r>
          </w:p>
          <w:p w14:paraId="4883624C" w14:textId="6ED1A7FC" w:rsidR="008C14E0" w:rsidRDefault="00D558AD" w:rsidP="00D22DA7">
            <w:pPr>
              <w:pStyle w:val="NormalWeb"/>
              <w:spacing w:before="0" w:beforeAutospacing="0" w:after="0" w:afterAutospacing="0"/>
              <w:ind w:left="318" w:hanging="318"/>
              <w:rPr>
                <w:rFonts w:asciiTheme="minorHAnsi" w:hAnsiTheme="minorHAnsi" w:cstheme="minorHAnsi"/>
                <w:color w:val="000000"/>
                <w:sz w:val="22"/>
                <w:szCs w:val="22"/>
              </w:rPr>
            </w:pPr>
            <w:r w:rsidRPr="00DE304D">
              <w:rPr>
                <w:rFonts w:asciiTheme="minorHAnsi" w:hAnsiTheme="minorHAnsi" w:cstheme="minorHAnsi"/>
                <w:color w:val="000000"/>
                <w:sz w:val="22"/>
                <w:szCs w:val="22"/>
              </w:rPr>
              <w:sym w:font="Wingdings" w:char="F09F"/>
            </w:r>
            <w:r w:rsidRPr="00DE304D">
              <w:rPr>
                <w:rFonts w:asciiTheme="minorHAnsi" w:hAnsiTheme="minorHAnsi" w:cstheme="minorHAnsi"/>
                <w:color w:val="000000"/>
                <w:sz w:val="22"/>
                <w:szCs w:val="22"/>
              </w:rPr>
              <w:t xml:space="preserve">   </w:t>
            </w:r>
            <w:r w:rsidR="00CC03E3" w:rsidRPr="00DE304D">
              <w:rPr>
                <w:rFonts w:asciiTheme="minorHAnsi" w:hAnsiTheme="minorHAnsi" w:cstheme="minorHAnsi"/>
                <w:color w:val="000000"/>
                <w:sz w:val="22"/>
                <w:szCs w:val="22"/>
              </w:rPr>
              <w:t xml:space="preserve"> Why is Shabbat so important?</w:t>
            </w:r>
            <w:r w:rsidR="008C14E0">
              <w:rPr>
                <w:rFonts w:asciiTheme="minorHAnsi" w:hAnsiTheme="minorHAnsi" w:cstheme="minorHAnsi"/>
                <w:color w:val="000000"/>
                <w:sz w:val="22"/>
                <w:szCs w:val="22"/>
              </w:rPr>
              <w:t xml:space="preserve"> </w:t>
            </w:r>
            <w:r w:rsidR="008C14E0" w:rsidRPr="00DE304D">
              <w:rPr>
                <w:rFonts w:asciiTheme="minorHAnsi" w:hAnsiTheme="minorHAnsi" w:cstheme="minorHAnsi"/>
                <w:color w:val="000000"/>
                <w:sz w:val="22"/>
                <w:szCs w:val="22"/>
              </w:rPr>
              <w:t>Why is the Jewish New Year so important?</w:t>
            </w:r>
          </w:p>
          <w:p w14:paraId="1389600A" w14:textId="77777777" w:rsidR="00B2404C" w:rsidRDefault="00B2404C" w:rsidP="008C14E0">
            <w:pPr>
              <w:pStyle w:val="NormalWeb"/>
              <w:spacing w:before="0" w:beforeAutospacing="0" w:after="0" w:afterAutospacing="0"/>
              <w:rPr>
                <w:rFonts w:asciiTheme="minorHAnsi" w:hAnsiTheme="minorHAnsi" w:cstheme="minorHAnsi"/>
                <w:color w:val="000000"/>
                <w:sz w:val="22"/>
                <w:szCs w:val="22"/>
              </w:rPr>
            </w:pPr>
          </w:p>
          <w:p w14:paraId="0F4AC777" w14:textId="4725E32F" w:rsidR="00B2404C" w:rsidRPr="00DE304D" w:rsidRDefault="00B2404C" w:rsidP="008C14E0">
            <w:pPr>
              <w:pStyle w:val="NormalWeb"/>
              <w:spacing w:before="0" w:beforeAutospacing="0" w:after="0" w:afterAutospacing="0"/>
              <w:rPr>
                <w:rFonts w:asciiTheme="minorHAnsi" w:hAnsiTheme="minorHAnsi" w:cstheme="minorHAnsi"/>
                <w:color w:val="000000"/>
                <w:sz w:val="22"/>
                <w:szCs w:val="22"/>
              </w:rPr>
            </w:pPr>
          </w:p>
        </w:tc>
        <w:tc>
          <w:tcPr>
            <w:tcW w:w="708" w:type="dxa"/>
            <w:textDirection w:val="btLr"/>
          </w:tcPr>
          <w:p w14:paraId="42D2D1AF" w14:textId="77777777" w:rsidR="00CC03E3" w:rsidRPr="00DE304D" w:rsidRDefault="00CC03E3" w:rsidP="00D558AD">
            <w:pPr>
              <w:spacing w:after="0" w:line="240" w:lineRule="auto"/>
              <w:ind w:left="113" w:right="113"/>
              <w:jc w:val="center"/>
              <w:rPr>
                <w:rFonts w:asciiTheme="minorHAnsi" w:hAnsiTheme="minorHAnsi" w:cstheme="minorHAnsi"/>
              </w:rPr>
            </w:pPr>
          </w:p>
        </w:tc>
        <w:tc>
          <w:tcPr>
            <w:tcW w:w="4111" w:type="dxa"/>
            <w:gridSpan w:val="3"/>
          </w:tcPr>
          <w:p w14:paraId="110D2EF1" w14:textId="6440A8A3" w:rsidR="00D558AD" w:rsidRPr="00D22DA7" w:rsidRDefault="00CC03E3" w:rsidP="00D22DA7">
            <w:pPr>
              <w:pStyle w:val="NormalWeb"/>
              <w:spacing w:before="0" w:beforeAutospacing="0" w:after="0" w:afterAutospacing="0"/>
              <w:jc w:val="center"/>
              <w:rPr>
                <w:rFonts w:asciiTheme="minorHAnsi" w:hAnsiTheme="minorHAnsi" w:cstheme="minorHAnsi"/>
                <w:b/>
                <w:color w:val="000000"/>
              </w:rPr>
            </w:pPr>
            <w:r w:rsidRPr="00D22DA7">
              <w:rPr>
                <w:rFonts w:asciiTheme="minorHAnsi" w:hAnsiTheme="minorHAnsi" w:cstheme="minorHAnsi"/>
                <w:b/>
                <w:color w:val="000000"/>
              </w:rPr>
              <w:t>Sikh parables – similar to</w:t>
            </w:r>
          </w:p>
          <w:p w14:paraId="2CC2FBEB" w14:textId="24C68641" w:rsidR="00CC03E3" w:rsidRDefault="00CC03E3" w:rsidP="00D22DA7">
            <w:pPr>
              <w:pStyle w:val="NormalWeb"/>
              <w:spacing w:before="0" w:beforeAutospacing="0" w:after="0" w:afterAutospacing="0"/>
              <w:jc w:val="center"/>
              <w:rPr>
                <w:rFonts w:asciiTheme="minorHAnsi" w:hAnsiTheme="minorHAnsi" w:cstheme="minorHAnsi"/>
                <w:b/>
                <w:color w:val="000000"/>
              </w:rPr>
            </w:pPr>
            <w:r w:rsidRPr="00D22DA7">
              <w:rPr>
                <w:rFonts w:asciiTheme="minorHAnsi" w:hAnsiTheme="minorHAnsi" w:cstheme="minorHAnsi"/>
                <w:b/>
                <w:color w:val="000000"/>
              </w:rPr>
              <w:t>Christian parables</w:t>
            </w:r>
          </w:p>
          <w:p w14:paraId="6F193F88" w14:textId="77777777" w:rsidR="00D22DA7" w:rsidRPr="00D22DA7" w:rsidRDefault="00D22DA7" w:rsidP="00D22DA7">
            <w:pPr>
              <w:pStyle w:val="NormalWeb"/>
              <w:spacing w:before="0" w:beforeAutospacing="0" w:after="0" w:afterAutospacing="0"/>
              <w:jc w:val="center"/>
              <w:rPr>
                <w:rFonts w:asciiTheme="minorHAnsi" w:hAnsiTheme="minorHAnsi" w:cstheme="minorHAnsi"/>
                <w:b/>
                <w:color w:val="000000"/>
              </w:rPr>
            </w:pPr>
          </w:p>
          <w:p w14:paraId="4F473BF0" w14:textId="1E9DBF74" w:rsidR="00CC03E3" w:rsidRPr="00DE304D" w:rsidRDefault="00D558AD" w:rsidP="00D22DA7">
            <w:pPr>
              <w:pStyle w:val="NormalWeb"/>
              <w:spacing w:before="0" w:beforeAutospacing="0" w:after="0" w:afterAutospacing="0"/>
              <w:rPr>
                <w:rFonts w:asciiTheme="minorHAnsi" w:hAnsiTheme="minorHAnsi" w:cstheme="minorHAnsi"/>
                <w:color w:val="000000"/>
                <w:sz w:val="22"/>
                <w:szCs w:val="22"/>
              </w:rPr>
            </w:pPr>
            <w:r w:rsidRPr="00DE304D">
              <w:rPr>
                <w:rFonts w:asciiTheme="minorHAnsi" w:hAnsiTheme="minorHAnsi" w:cstheme="minorHAnsi"/>
                <w:color w:val="000000"/>
                <w:sz w:val="22"/>
                <w:szCs w:val="22"/>
              </w:rPr>
              <w:sym w:font="Wingdings" w:char="F09F"/>
            </w:r>
            <w:r w:rsidRPr="00DE304D">
              <w:rPr>
                <w:rFonts w:asciiTheme="minorHAnsi" w:hAnsiTheme="minorHAnsi" w:cstheme="minorHAnsi"/>
                <w:color w:val="000000"/>
                <w:sz w:val="22"/>
                <w:szCs w:val="22"/>
              </w:rPr>
              <w:t xml:space="preserve">    </w:t>
            </w:r>
            <w:r w:rsidR="00CC03E3" w:rsidRPr="00DE304D">
              <w:rPr>
                <w:rFonts w:asciiTheme="minorHAnsi" w:hAnsiTheme="minorHAnsi" w:cstheme="minorHAnsi"/>
                <w:color w:val="000000"/>
                <w:sz w:val="22"/>
                <w:szCs w:val="22"/>
              </w:rPr>
              <w:t xml:space="preserve">Background on Sikhism and the </w:t>
            </w:r>
            <w:r w:rsidR="00D22DA7">
              <w:rPr>
                <w:rFonts w:asciiTheme="minorHAnsi" w:hAnsiTheme="minorHAnsi" w:cstheme="minorHAnsi"/>
                <w:color w:val="000000"/>
                <w:sz w:val="22"/>
                <w:szCs w:val="22"/>
              </w:rPr>
              <w:t>5</w:t>
            </w:r>
            <w:r w:rsidR="00CC03E3" w:rsidRPr="00DE304D">
              <w:rPr>
                <w:rFonts w:asciiTheme="minorHAnsi" w:hAnsiTheme="minorHAnsi" w:cstheme="minorHAnsi"/>
                <w:color w:val="000000"/>
                <w:sz w:val="22"/>
                <w:szCs w:val="22"/>
              </w:rPr>
              <w:t>Ks</w:t>
            </w:r>
          </w:p>
          <w:p w14:paraId="3E48EEE5" w14:textId="77777777" w:rsidR="00D558AD" w:rsidRPr="00DE304D" w:rsidRDefault="00D558AD" w:rsidP="00D558AD">
            <w:pPr>
              <w:pStyle w:val="NormalWeb"/>
              <w:spacing w:before="0" w:beforeAutospacing="0" w:after="0" w:afterAutospacing="0"/>
              <w:rPr>
                <w:rFonts w:asciiTheme="minorHAnsi" w:hAnsiTheme="minorHAnsi" w:cstheme="minorHAnsi"/>
                <w:color w:val="000000"/>
                <w:sz w:val="22"/>
                <w:szCs w:val="22"/>
              </w:rPr>
            </w:pPr>
            <w:r w:rsidRPr="00DE304D">
              <w:rPr>
                <w:rFonts w:asciiTheme="minorHAnsi" w:hAnsiTheme="minorHAnsi" w:cstheme="minorHAnsi"/>
                <w:color w:val="000000"/>
                <w:sz w:val="22"/>
                <w:szCs w:val="22"/>
              </w:rPr>
              <w:sym w:font="Wingdings" w:char="F09F"/>
            </w:r>
            <w:r w:rsidRPr="00DE304D">
              <w:rPr>
                <w:rFonts w:asciiTheme="minorHAnsi" w:hAnsiTheme="minorHAnsi" w:cstheme="minorHAnsi"/>
                <w:color w:val="000000"/>
                <w:sz w:val="22"/>
                <w:szCs w:val="22"/>
              </w:rPr>
              <w:t xml:space="preserve">    </w:t>
            </w:r>
            <w:r w:rsidR="00CC03E3" w:rsidRPr="00DE304D">
              <w:rPr>
                <w:rFonts w:asciiTheme="minorHAnsi" w:hAnsiTheme="minorHAnsi" w:cstheme="minorHAnsi"/>
                <w:color w:val="000000"/>
                <w:sz w:val="22"/>
                <w:szCs w:val="22"/>
              </w:rPr>
              <w:t xml:space="preserve">The importance of charity work </w:t>
            </w:r>
            <w:r w:rsidRPr="00DE304D">
              <w:rPr>
                <w:rFonts w:asciiTheme="minorHAnsi" w:hAnsiTheme="minorHAnsi" w:cstheme="minorHAnsi"/>
                <w:color w:val="000000"/>
                <w:sz w:val="22"/>
                <w:szCs w:val="22"/>
              </w:rPr>
              <w:t xml:space="preserve">  </w:t>
            </w:r>
          </w:p>
          <w:p w14:paraId="7AD350A8" w14:textId="7DEE0F1E" w:rsidR="00CC03E3" w:rsidRPr="00DE304D" w:rsidRDefault="00D558AD" w:rsidP="00D558AD">
            <w:pPr>
              <w:pStyle w:val="NormalWeb"/>
              <w:spacing w:before="0" w:beforeAutospacing="0" w:after="0" w:afterAutospacing="0"/>
              <w:rPr>
                <w:rFonts w:asciiTheme="minorHAnsi" w:hAnsiTheme="minorHAnsi" w:cstheme="minorHAnsi"/>
                <w:color w:val="000000"/>
                <w:sz w:val="22"/>
                <w:szCs w:val="22"/>
              </w:rPr>
            </w:pPr>
            <w:r w:rsidRPr="00DE304D">
              <w:rPr>
                <w:rFonts w:asciiTheme="minorHAnsi" w:hAnsiTheme="minorHAnsi" w:cstheme="minorHAnsi"/>
                <w:color w:val="000000"/>
                <w:sz w:val="22"/>
                <w:szCs w:val="22"/>
              </w:rPr>
              <w:t xml:space="preserve">      </w:t>
            </w:r>
            <w:r w:rsidR="00CC03E3" w:rsidRPr="00DE304D">
              <w:rPr>
                <w:rFonts w:asciiTheme="minorHAnsi" w:hAnsiTheme="minorHAnsi" w:cstheme="minorHAnsi"/>
                <w:color w:val="000000"/>
                <w:sz w:val="22"/>
                <w:szCs w:val="22"/>
              </w:rPr>
              <w:t>to</w:t>
            </w:r>
            <w:r w:rsidRPr="00DE304D">
              <w:rPr>
                <w:rFonts w:asciiTheme="minorHAnsi" w:hAnsiTheme="minorHAnsi" w:cstheme="minorHAnsi"/>
                <w:color w:val="000000"/>
                <w:sz w:val="22"/>
                <w:szCs w:val="22"/>
              </w:rPr>
              <w:t xml:space="preserve"> </w:t>
            </w:r>
            <w:r w:rsidR="00CC03E3" w:rsidRPr="00DE304D">
              <w:rPr>
                <w:rFonts w:asciiTheme="minorHAnsi" w:hAnsiTheme="minorHAnsi" w:cstheme="minorHAnsi"/>
                <w:color w:val="000000"/>
                <w:sz w:val="22"/>
                <w:szCs w:val="22"/>
              </w:rPr>
              <w:t>Sikhs</w:t>
            </w:r>
          </w:p>
          <w:p w14:paraId="74504FD6" w14:textId="7300E210" w:rsidR="00D558AD" w:rsidRPr="00DE304D" w:rsidRDefault="00D558AD" w:rsidP="00D558AD">
            <w:pPr>
              <w:pStyle w:val="NormalWeb"/>
              <w:spacing w:before="0" w:beforeAutospacing="0" w:after="0" w:afterAutospacing="0"/>
              <w:rPr>
                <w:rFonts w:asciiTheme="minorHAnsi" w:hAnsiTheme="minorHAnsi" w:cstheme="minorHAnsi"/>
                <w:color w:val="000000"/>
                <w:sz w:val="22"/>
                <w:szCs w:val="22"/>
              </w:rPr>
            </w:pPr>
            <w:r w:rsidRPr="00DE304D">
              <w:rPr>
                <w:rFonts w:asciiTheme="minorHAnsi" w:hAnsiTheme="minorHAnsi" w:cstheme="minorHAnsi"/>
                <w:color w:val="000000"/>
                <w:sz w:val="22"/>
                <w:szCs w:val="22"/>
              </w:rPr>
              <w:sym w:font="Wingdings" w:char="F09F"/>
            </w:r>
            <w:r w:rsidRPr="00DE304D">
              <w:rPr>
                <w:rFonts w:asciiTheme="minorHAnsi" w:hAnsiTheme="minorHAnsi" w:cstheme="minorHAnsi"/>
                <w:color w:val="000000"/>
                <w:sz w:val="22"/>
                <w:szCs w:val="22"/>
              </w:rPr>
              <w:t xml:space="preserve">    </w:t>
            </w:r>
            <w:r w:rsidR="00CC03E3" w:rsidRPr="00DE304D">
              <w:rPr>
                <w:rFonts w:asciiTheme="minorHAnsi" w:hAnsiTheme="minorHAnsi" w:cstheme="minorHAnsi"/>
                <w:color w:val="000000"/>
                <w:sz w:val="22"/>
                <w:szCs w:val="22"/>
              </w:rPr>
              <w:t xml:space="preserve">Who were the 10 Gurus and </w:t>
            </w:r>
          </w:p>
          <w:p w14:paraId="17CA4182" w14:textId="03ED795A" w:rsidR="00CC03E3" w:rsidRPr="00DE304D" w:rsidRDefault="00D558AD" w:rsidP="00D558AD">
            <w:pPr>
              <w:pStyle w:val="NormalWeb"/>
              <w:spacing w:before="0" w:beforeAutospacing="0" w:after="0" w:afterAutospacing="0"/>
              <w:rPr>
                <w:rFonts w:asciiTheme="minorHAnsi" w:hAnsiTheme="minorHAnsi" w:cstheme="minorHAnsi"/>
                <w:color w:val="000000"/>
                <w:sz w:val="22"/>
                <w:szCs w:val="22"/>
              </w:rPr>
            </w:pPr>
            <w:r w:rsidRPr="00DE304D">
              <w:rPr>
                <w:rFonts w:asciiTheme="minorHAnsi" w:hAnsiTheme="minorHAnsi" w:cstheme="minorHAnsi"/>
                <w:color w:val="000000"/>
                <w:sz w:val="22"/>
                <w:szCs w:val="22"/>
              </w:rPr>
              <w:t xml:space="preserve">      </w:t>
            </w:r>
            <w:r w:rsidR="00CC03E3" w:rsidRPr="00DE304D">
              <w:rPr>
                <w:rFonts w:asciiTheme="minorHAnsi" w:hAnsiTheme="minorHAnsi" w:cstheme="minorHAnsi"/>
                <w:color w:val="000000"/>
                <w:sz w:val="22"/>
                <w:szCs w:val="22"/>
              </w:rPr>
              <w:t>what is their significance</w:t>
            </w:r>
          </w:p>
          <w:p w14:paraId="453FD119" w14:textId="69B6BE91" w:rsidR="00CC03E3" w:rsidRPr="00DE304D" w:rsidRDefault="00D558AD" w:rsidP="00D558AD">
            <w:pPr>
              <w:spacing w:after="0" w:line="240" w:lineRule="auto"/>
              <w:rPr>
                <w:rFonts w:asciiTheme="minorHAnsi" w:hAnsiTheme="minorHAnsi" w:cstheme="minorHAnsi"/>
                <w:color w:val="000000"/>
                <w:shd w:val="clear" w:color="auto" w:fill="FFFFFF"/>
              </w:rPr>
            </w:pPr>
            <w:r w:rsidRPr="00DE304D">
              <w:rPr>
                <w:rFonts w:asciiTheme="minorHAnsi" w:hAnsiTheme="minorHAnsi" w:cstheme="minorHAnsi"/>
                <w:color w:val="000000"/>
                <w:shd w:val="clear" w:color="auto" w:fill="FFFFFF"/>
              </w:rPr>
              <w:t xml:space="preserve"> </w:t>
            </w:r>
          </w:p>
        </w:tc>
      </w:tr>
      <w:tr w:rsidR="00CC03E3" w:rsidRPr="00CC03E3" w14:paraId="299C737E" w14:textId="77777777" w:rsidTr="00B2404C">
        <w:trPr>
          <w:cantSplit/>
          <w:trHeight w:val="1134"/>
        </w:trPr>
        <w:tc>
          <w:tcPr>
            <w:tcW w:w="1074" w:type="dxa"/>
            <w:textDirection w:val="btLr"/>
          </w:tcPr>
          <w:p w14:paraId="51692954" w14:textId="77777777" w:rsidR="00CC03E3" w:rsidRPr="00CC03E3" w:rsidRDefault="00CC03E3" w:rsidP="00CC03E3">
            <w:pPr>
              <w:spacing w:after="0" w:line="240" w:lineRule="auto"/>
              <w:ind w:left="113" w:right="113"/>
              <w:jc w:val="center"/>
              <w:rPr>
                <w:rFonts w:asciiTheme="minorHAnsi" w:hAnsiTheme="minorHAnsi" w:cstheme="minorHAnsi"/>
                <w:b/>
              </w:rPr>
            </w:pPr>
            <w:r w:rsidRPr="00D558AD">
              <w:rPr>
                <w:rFonts w:asciiTheme="minorHAnsi" w:hAnsiTheme="minorHAnsi" w:cstheme="minorHAnsi"/>
                <w:b/>
                <w:sz w:val="36"/>
              </w:rPr>
              <w:t>Geography</w:t>
            </w:r>
          </w:p>
        </w:tc>
        <w:tc>
          <w:tcPr>
            <w:tcW w:w="628" w:type="dxa"/>
            <w:textDirection w:val="btLr"/>
          </w:tcPr>
          <w:p w14:paraId="4A6364B7" w14:textId="54ADAC5A" w:rsidR="00CC03E3" w:rsidRPr="00295F17" w:rsidRDefault="00BB14B1" w:rsidP="003F3ADD">
            <w:pPr>
              <w:spacing w:after="0" w:line="168" w:lineRule="auto"/>
              <w:ind w:left="113" w:right="113"/>
              <w:jc w:val="center"/>
              <w:rPr>
                <w:rFonts w:asciiTheme="minorHAnsi" w:hAnsiTheme="minorHAnsi" w:cstheme="minorHAnsi"/>
                <w:b/>
                <w:sz w:val="28"/>
                <w:szCs w:val="28"/>
              </w:rPr>
            </w:pPr>
            <w:r w:rsidRPr="00295F17">
              <w:rPr>
                <w:rFonts w:asciiTheme="minorHAnsi" w:hAnsiTheme="minorHAnsi"/>
                <w:b/>
                <w:sz w:val="28"/>
                <w:szCs w:val="28"/>
              </w:rPr>
              <w:t>Extreme Weather</w:t>
            </w:r>
          </w:p>
        </w:tc>
        <w:tc>
          <w:tcPr>
            <w:tcW w:w="4111" w:type="dxa"/>
            <w:gridSpan w:val="3"/>
          </w:tcPr>
          <w:p w14:paraId="46BE6212" w14:textId="6E7A71F9" w:rsidR="00CC03E3" w:rsidRPr="00D22DA7" w:rsidRDefault="00295F17" w:rsidP="00295F17">
            <w:pPr>
              <w:pStyle w:val="paragraph"/>
              <w:spacing w:before="0" w:beforeAutospacing="0" w:after="0" w:afterAutospacing="0"/>
              <w:textAlignment w:val="baseline"/>
              <w:rPr>
                <w:rFonts w:asciiTheme="minorHAnsi" w:hAnsiTheme="minorHAnsi" w:cstheme="minorHAnsi"/>
                <w:color w:val="000000"/>
                <w:sz w:val="22"/>
                <w:szCs w:val="22"/>
              </w:rPr>
            </w:pPr>
            <w:r w:rsidRPr="00D22DA7">
              <w:rPr>
                <w:rFonts w:ascii="Calibri Light" w:hAnsi="Calibri Light" w:cs="Calibri Light"/>
                <w:sz w:val="22"/>
                <w:szCs w:val="22"/>
              </w:rPr>
              <w:t>This unit is about exploring Extreme Weather in the World. The key areas are tornadoes, heatwaves, droughts and monsoon. It has been ensured that some of the extreme weather is also experienced by the UK. The pupils will explore how this extreme weather events impact on people, communities, landscapes and countries’ economies. Within the unit the pupils will work on causes of the events as climatic and specific areas in the world. They will also be able to organise the impacts in to either direct and indirect impacts or social, economic and environmental impacts. There are opportunities for pupils to develop their data and statistic work focusing on climate graphs. The areas covered and skills used will help develop the pupils if they opt to extend Geography past Key Stage 3.</w:t>
            </w:r>
          </w:p>
        </w:tc>
        <w:tc>
          <w:tcPr>
            <w:tcW w:w="708" w:type="dxa"/>
            <w:textDirection w:val="btLr"/>
          </w:tcPr>
          <w:p w14:paraId="10C52DCD" w14:textId="690AA7B0" w:rsidR="00CC03E3" w:rsidRPr="002416D4" w:rsidRDefault="002416D4" w:rsidP="003F3ADD">
            <w:pPr>
              <w:pStyle w:val="paragraph"/>
              <w:spacing w:before="0" w:beforeAutospacing="0" w:after="0" w:afterAutospacing="0" w:line="168" w:lineRule="auto"/>
              <w:jc w:val="center"/>
              <w:textAlignment w:val="baseline"/>
              <w:rPr>
                <w:rFonts w:asciiTheme="minorHAnsi" w:hAnsiTheme="minorHAnsi" w:cstheme="minorHAnsi"/>
                <w:b/>
                <w:bCs/>
                <w:sz w:val="28"/>
                <w:szCs w:val="28"/>
              </w:rPr>
            </w:pPr>
            <w:r>
              <w:rPr>
                <w:rFonts w:asciiTheme="minorHAnsi" w:hAnsiTheme="minorHAnsi" w:cstheme="minorHAnsi"/>
                <w:b/>
                <w:bCs/>
                <w:sz w:val="28"/>
                <w:szCs w:val="28"/>
              </w:rPr>
              <w:t>Skills development</w:t>
            </w:r>
          </w:p>
        </w:tc>
        <w:tc>
          <w:tcPr>
            <w:tcW w:w="4111" w:type="dxa"/>
            <w:gridSpan w:val="3"/>
          </w:tcPr>
          <w:p w14:paraId="68210013" w14:textId="58CFF902" w:rsidR="00295F17" w:rsidRPr="00A555F4" w:rsidRDefault="00295F17" w:rsidP="00295F17">
            <w:pPr>
              <w:pStyle w:val="NormalWeb"/>
              <w:shd w:val="clear" w:color="auto" w:fill="FFFFFF"/>
              <w:spacing w:before="0" w:beforeAutospacing="0" w:after="0" w:afterAutospacing="0"/>
              <w:textAlignment w:val="baseline"/>
              <w:rPr>
                <w:rFonts w:ascii="Calibri Light" w:eastAsiaTheme="minorEastAsia" w:hAnsi="Calibri Light" w:cs="Calibri Light"/>
                <w:color w:val="000000"/>
                <w:sz w:val="22"/>
                <w:szCs w:val="22"/>
              </w:rPr>
            </w:pPr>
            <w:r w:rsidRPr="00A555F4">
              <w:rPr>
                <w:rFonts w:ascii="Calibri Light" w:hAnsi="Calibri Light" w:cs="Calibri Light"/>
                <w:color w:val="000000"/>
                <w:sz w:val="22"/>
                <w:szCs w:val="22"/>
              </w:rPr>
              <w:t>The unit in Summer is a geographical scheme of work based on the concept of a disease spreading around the world, through Europe and into the UK. The unit builds up a sense of excitement and tension through challenges that le</w:t>
            </w:r>
            <w:r w:rsidR="002416D4">
              <w:rPr>
                <w:rFonts w:ascii="Calibri Light" w:hAnsi="Calibri Light" w:cs="Calibri Light"/>
                <w:color w:val="000000"/>
                <w:sz w:val="22"/>
                <w:szCs w:val="22"/>
              </w:rPr>
              <w:t>a</w:t>
            </w:r>
            <w:r w:rsidRPr="00A555F4">
              <w:rPr>
                <w:rFonts w:ascii="Calibri Light" w:hAnsi="Calibri Light" w:cs="Calibri Light"/>
                <w:color w:val="000000"/>
                <w:sz w:val="22"/>
                <w:szCs w:val="22"/>
              </w:rPr>
              <w:t>d to learning and the practice of key geographical skills including map skills, secret messages, survival packs and developing reasoning skills.</w:t>
            </w:r>
          </w:p>
          <w:p w14:paraId="550CB9C9" w14:textId="77777777" w:rsidR="00295F17" w:rsidRPr="00A555F4" w:rsidRDefault="00295F17" w:rsidP="00295F17">
            <w:pPr>
              <w:pStyle w:val="NormalWeb"/>
              <w:shd w:val="clear" w:color="auto" w:fill="FFFFFF"/>
              <w:spacing w:before="0" w:beforeAutospacing="0" w:after="0" w:afterAutospacing="0"/>
              <w:textAlignment w:val="baseline"/>
              <w:rPr>
                <w:rFonts w:ascii="Calibri Light" w:hAnsi="Calibri Light" w:cs="Calibri Light"/>
                <w:color w:val="000000"/>
                <w:sz w:val="22"/>
                <w:szCs w:val="22"/>
              </w:rPr>
            </w:pPr>
            <w:r w:rsidRPr="00A555F4">
              <w:rPr>
                <w:rFonts w:ascii="Calibri Light" w:hAnsi="Calibri Light" w:cs="Calibri Light"/>
                <w:color w:val="000000"/>
                <w:sz w:val="22"/>
                <w:szCs w:val="22"/>
              </w:rPr>
              <w:t>Within this scheme of work, it is a booklet that the students work through the activities as they have challenges to complete in order to find their way to safety.</w:t>
            </w:r>
          </w:p>
          <w:p w14:paraId="2641C41C" w14:textId="77777777" w:rsidR="00B2404C" w:rsidRDefault="00B2404C" w:rsidP="00B2404C">
            <w:pPr>
              <w:pStyle w:val="paragraph"/>
              <w:spacing w:before="0" w:beforeAutospacing="0" w:after="0" w:afterAutospacing="0"/>
              <w:textAlignment w:val="baseline"/>
              <w:rPr>
                <w:rFonts w:asciiTheme="minorHAnsi" w:hAnsiTheme="minorHAnsi" w:cstheme="minorHAnsi"/>
                <w:sz w:val="22"/>
                <w:szCs w:val="22"/>
              </w:rPr>
            </w:pPr>
          </w:p>
          <w:p w14:paraId="43B248B7" w14:textId="440D2470" w:rsidR="00B2404C" w:rsidRPr="00B2404C" w:rsidRDefault="00B2404C" w:rsidP="00B2404C">
            <w:pPr>
              <w:pStyle w:val="paragraph"/>
              <w:spacing w:before="0" w:beforeAutospacing="0" w:after="0" w:afterAutospacing="0"/>
              <w:textAlignment w:val="baseline"/>
              <w:rPr>
                <w:rFonts w:asciiTheme="minorHAnsi" w:hAnsiTheme="minorHAnsi" w:cstheme="minorHAnsi"/>
                <w:sz w:val="22"/>
                <w:szCs w:val="22"/>
              </w:rPr>
            </w:pPr>
          </w:p>
        </w:tc>
      </w:tr>
      <w:tr w:rsidR="00CC03E3" w:rsidRPr="00CC03E3" w14:paraId="367B776B" w14:textId="77777777" w:rsidTr="00B2404C">
        <w:trPr>
          <w:cantSplit/>
          <w:trHeight w:val="1134"/>
        </w:trPr>
        <w:tc>
          <w:tcPr>
            <w:tcW w:w="1074" w:type="dxa"/>
            <w:textDirection w:val="btLr"/>
          </w:tcPr>
          <w:p w14:paraId="72076889" w14:textId="77777777" w:rsidR="00CC03E3" w:rsidRPr="00CC03E3" w:rsidRDefault="00CC03E3" w:rsidP="00CC03E3">
            <w:pPr>
              <w:spacing w:after="0" w:line="240" w:lineRule="auto"/>
              <w:ind w:left="113" w:right="113"/>
              <w:jc w:val="center"/>
              <w:rPr>
                <w:rFonts w:asciiTheme="minorHAnsi" w:hAnsiTheme="minorHAnsi" w:cstheme="minorHAnsi"/>
                <w:b/>
              </w:rPr>
            </w:pPr>
            <w:r w:rsidRPr="00FE14EA">
              <w:rPr>
                <w:rFonts w:asciiTheme="minorHAnsi" w:hAnsiTheme="minorHAnsi" w:cstheme="minorHAnsi"/>
                <w:b/>
                <w:sz w:val="36"/>
              </w:rPr>
              <w:t>History</w:t>
            </w:r>
          </w:p>
        </w:tc>
        <w:tc>
          <w:tcPr>
            <w:tcW w:w="628" w:type="dxa"/>
            <w:textDirection w:val="btLr"/>
          </w:tcPr>
          <w:p w14:paraId="05931159" w14:textId="5644F25C" w:rsidR="00CC03E3" w:rsidRPr="00295F17" w:rsidRDefault="00295F17" w:rsidP="00CC03E3">
            <w:pPr>
              <w:spacing w:after="0" w:line="240" w:lineRule="auto"/>
              <w:ind w:left="113" w:right="113"/>
              <w:jc w:val="center"/>
              <w:rPr>
                <w:rFonts w:asciiTheme="minorHAnsi" w:eastAsia="Times New Roman" w:hAnsiTheme="minorHAnsi" w:cstheme="minorHAnsi"/>
                <w:b/>
                <w:color w:val="201F1E"/>
                <w:sz w:val="28"/>
                <w:szCs w:val="28"/>
                <w:lang w:eastAsia="en-GB"/>
              </w:rPr>
            </w:pPr>
            <w:r w:rsidRPr="00295F17">
              <w:rPr>
                <w:rFonts w:asciiTheme="minorHAnsi" w:eastAsia="Times New Roman" w:hAnsiTheme="minorHAnsi"/>
                <w:b/>
                <w:color w:val="000000"/>
                <w:sz w:val="28"/>
                <w:szCs w:val="28"/>
              </w:rPr>
              <w:t>Post-World War 2</w:t>
            </w:r>
          </w:p>
        </w:tc>
        <w:tc>
          <w:tcPr>
            <w:tcW w:w="4111" w:type="dxa"/>
            <w:gridSpan w:val="3"/>
          </w:tcPr>
          <w:p w14:paraId="1F706C5C" w14:textId="72EA73DE" w:rsidR="00295F17" w:rsidRPr="00521CF5" w:rsidRDefault="00295F17" w:rsidP="00295F17">
            <w:pPr>
              <w:pStyle w:val="ListParagraph"/>
              <w:numPr>
                <w:ilvl w:val="0"/>
                <w:numId w:val="12"/>
              </w:numPr>
              <w:spacing w:after="0" w:line="240" w:lineRule="auto"/>
              <w:rPr>
                <w:rFonts w:eastAsia="Times New Roman"/>
                <w:color w:val="000000"/>
                <w:sz w:val="20"/>
                <w:szCs w:val="20"/>
              </w:rPr>
            </w:pPr>
            <w:r w:rsidRPr="00521CF5">
              <w:rPr>
                <w:rFonts w:eastAsia="Times New Roman"/>
                <w:color w:val="000000"/>
                <w:sz w:val="20"/>
                <w:szCs w:val="20"/>
              </w:rPr>
              <w:t>What is Communism and how its growth impacted upon the whole world.</w:t>
            </w:r>
          </w:p>
          <w:p w14:paraId="36F9C32A" w14:textId="77777777" w:rsidR="00295F17" w:rsidRPr="00521CF5" w:rsidRDefault="00295F17" w:rsidP="00295F17">
            <w:pPr>
              <w:numPr>
                <w:ilvl w:val="0"/>
                <w:numId w:val="12"/>
              </w:numPr>
              <w:spacing w:before="100" w:beforeAutospacing="1" w:after="100" w:afterAutospacing="1" w:line="240" w:lineRule="auto"/>
              <w:rPr>
                <w:rFonts w:eastAsia="Times New Roman"/>
                <w:color w:val="000000"/>
                <w:sz w:val="20"/>
                <w:szCs w:val="20"/>
              </w:rPr>
            </w:pPr>
            <w:r w:rsidRPr="00521CF5">
              <w:rPr>
                <w:rFonts w:eastAsia="Times New Roman"/>
                <w:color w:val="000000"/>
                <w:sz w:val="20"/>
                <w:szCs w:val="20"/>
              </w:rPr>
              <w:t>The dropping of the atomic bomb</w:t>
            </w:r>
          </w:p>
          <w:p w14:paraId="6F23159E" w14:textId="276C0E07" w:rsidR="00CC03E3" w:rsidRPr="00295F17" w:rsidRDefault="00295F17" w:rsidP="00295F17">
            <w:pPr>
              <w:pStyle w:val="ListParagraph"/>
              <w:numPr>
                <w:ilvl w:val="0"/>
                <w:numId w:val="12"/>
              </w:numPr>
              <w:shd w:val="clear" w:color="auto" w:fill="FFFFFF"/>
              <w:spacing w:after="0" w:line="240" w:lineRule="auto"/>
              <w:rPr>
                <w:rFonts w:eastAsia="Times New Roman" w:cstheme="minorHAnsi"/>
                <w:color w:val="201F1E"/>
                <w:lang w:eastAsia="en-GB"/>
              </w:rPr>
            </w:pPr>
            <w:r w:rsidRPr="00295F17">
              <w:rPr>
                <w:rFonts w:eastAsia="Times New Roman"/>
                <w:color w:val="000000"/>
                <w:sz w:val="20"/>
                <w:szCs w:val="20"/>
              </w:rPr>
              <w:t>The Cold War and how it created such tension in the world – The east &amp; west divide</w:t>
            </w:r>
            <w:r w:rsidRPr="00295F17">
              <w:rPr>
                <w:rFonts w:eastAsia="Times New Roman" w:cstheme="minorHAnsi"/>
                <w:color w:val="201F1E"/>
                <w:lang w:eastAsia="en-GB"/>
              </w:rPr>
              <w:t xml:space="preserve"> </w:t>
            </w:r>
          </w:p>
        </w:tc>
        <w:tc>
          <w:tcPr>
            <w:tcW w:w="708" w:type="dxa"/>
            <w:textDirection w:val="btLr"/>
          </w:tcPr>
          <w:p w14:paraId="300139EC" w14:textId="45900C45" w:rsidR="00CC03E3" w:rsidRPr="00295F17" w:rsidRDefault="00295F17" w:rsidP="003F3ADD">
            <w:pPr>
              <w:spacing w:after="0" w:line="168" w:lineRule="auto"/>
              <w:ind w:left="113" w:right="113"/>
              <w:jc w:val="center"/>
              <w:rPr>
                <w:rFonts w:asciiTheme="minorHAnsi" w:hAnsiTheme="minorHAnsi" w:cstheme="minorHAnsi"/>
                <w:sz w:val="28"/>
                <w:szCs w:val="28"/>
              </w:rPr>
            </w:pPr>
            <w:r w:rsidRPr="00295F17">
              <w:rPr>
                <w:rFonts w:asciiTheme="minorHAnsi" w:eastAsia="Times New Roman" w:hAnsiTheme="minorHAnsi"/>
                <w:b/>
                <w:color w:val="000000"/>
                <w:sz w:val="28"/>
                <w:szCs w:val="28"/>
              </w:rPr>
              <w:t>History of Medicine from 1250 to today</w:t>
            </w:r>
          </w:p>
        </w:tc>
        <w:tc>
          <w:tcPr>
            <w:tcW w:w="4111" w:type="dxa"/>
            <w:gridSpan w:val="3"/>
          </w:tcPr>
          <w:p w14:paraId="45FE4BED" w14:textId="77777777" w:rsidR="00295F17" w:rsidRPr="00521CF5" w:rsidRDefault="00295F17" w:rsidP="00295F17">
            <w:pPr>
              <w:pStyle w:val="ListParagraph"/>
              <w:numPr>
                <w:ilvl w:val="0"/>
                <w:numId w:val="12"/>
              </w:numPr>
              <w:spacing w:before="100" w:beforeAutospacing="1" w:after="100" w:afterAutospacing="1" w:line="240" w:lineRule="auto"/>
              <w:rPr>
                <w:rFonts w:eastAsia="Times New Roman"/>
                <w:color w:val="000000"/>
                <w:sz w:val="20"/>
                <w:szCs w:val="20"/>
              </w:rPr>
            </w:pPr>
            <w:r w:rsidRPr="00521CF5">
              <w:rPr>
                <w:rFonts w:eastAsia="Times New Roman"/>
                <w:color w:val="000000"/>
                <w:sz w:val="20"/>
                <w:szCs w:val="20"/>
              </w:rPr>
              <w:t>An overview of how Medicine has changed over the centuries</w:t>
            </w:r>
          </w:p>
          <w:p w14:paraId="47B3A64D" w14:textId="77777777" w:rsidR="00295F17" w:rsidRPr="00521CF5" w:rsidRDefault="00295F17" w:rsidP="00295F17">
            <w:pPr>
              <w:pStyle w:val="ListParagraph"/>
              <w:numPr>
                <w:ilvl w:val="0"/>
                <w:numId w:val="12"/>
              </w:numPr>
              <w:spacing w:before="100" w:beforeAutospacing="1" w:after="100" w:afterAutospacing="1" w:line="240" w:lineRule="auto"/>
              <w:rPr>
                <w:rFonts w:eastAsia="Times New Roman"/>
                <w:color w:val="000000"/>
                <w:sz w:val="20"/>
                <w:szCs w:val="20"/>
              </w:rPr>
            </w:pPr>
            <w:r w:rsidRPr="00521CF5">
              <w:rPr>
                <w:rFonts w:eastAsia="Times New Roman"/>
                <w:color w:val="000000"/>
                <w:sz w:val="20"/>
                <w:szCs w:val="20"/>
              </w:rPr>
              <w:t>The importance of water to our health – history of how it affected life chances</w:t>
            </w:r>
          </w:p>
          <w:p w14:paraId="51FFC4B1" w14:textId="77777777" w:rsidR="00295F17" w:rsidRPr="00521CF5" w:rsidRDefault="00295F17" w:rsidP="00295F17">
            <w:pPr>
              <w:pStyle w:val="ListParagraph"/>
              <w:numPr>
                <w:ilvl w:val="0"/>
                <w:numId w:val="12"/>
              </w:numPr>
              <w:spacing w:before="100" w:beforeAutospacing="1" w:after="100" w:afterAutospacing="1" w:line="240" w:lineRule="auto"/>
              <w:rPr>
                <w:rFonts w:eastAsia="Times New Roman"/>
                <w:color w:val="000000"/>
                <w:sz w:val="20"/>
                <w:szCs w:val="20"/>
              </w:rPr>
            </w:pPr>
            <w:r w:rsidRPr="00521CF5">
              <w:rPr>
                <w:rFonts w:eastAsia="Times New Roman"/>
                <w:color w:val="000000"/>
                <w:sz w:val="20"/>
                <w:szCs w:val="20"/>
              </w:rPr>
              <w:t>What did Harvey discover?</w:t>
            </w:r>
          </w:p>
          <w:p w14:paraId="5C29A9A5" w14:textId="77777777" w:rsidR="00295F17" w:rsidRPr="00521CF5" w:rsidRDefault="00295F17" w:rsidP="00295F17">
            <w:pPr>
              <w:pStyle w:val="ListParagraph"/>
              <w:numPr>
                <w:ilvl w:val="0"/>
                <w:numId w:val="12"/>
              </w:numPr>
              <w:spacing w:before="100" w:beforeAutospacing="1" w:after="100" w:afterAutospacing="1" w:line="240" w:lineRule="auto"/>
              <w:rPr>
                <w:rFonts w:eastAsia="Times New Roman"/>
                <w:color w:val="000000"/>
                <w:sz w:val="20"/>
                <w:szCs w:val="20"/>
              </w:rPr>
            </w:pPr>
            <w:r w:rsidRPr="00521CF5">
              <w:rPr>
                <w:rFonts w:eastAsia="Times New Roman"/>
                <w:color w:val="000000"/>
                <w:sz w:val="20"/>
                <w:szCs w:val="20"/>
              </w:rPr>
              <w:t>Who was Jenner and how did he help Medicine</w:t>
            </w:r>
            <w:r>
              <w:rPr>
                <w:rFonts w:eastAsia="Times New Roman"/>
                <w:color w:val="000000"/>
                <w:sz w:val="20"/>
                <w:szCs w:val="20"/>
              </w:rPr>
              <w:t>?</w:t>
            </w:r>
          </w:p>
          <w:p w14:paraId="455DF5A2" w14:textId="5DD48D2A" w:rsidR="00295F17" w:rsidRPr="00521CF5" w:rsidRDefault="00295F17" w:rsidP="00295F17">
            <w:pPr>
              <w:pStyle w:val="ListParagraph"/>
              <w:numPr>
                <w:ilvl w:val="0"/>
                <w:numId w:val="12"/>
              </w:numPr>
              <w:spacing w:before="100" w:beforeAutospacing="1" w:after="100" w:afterAutospacing="1" w:line="240" w:lineRule="auto"/>
              <w:rPr>
                <w:rFonts w:eastAsia="Times New Roman"/>
                <w:color w:val="000000"/>
                <w:sz w:val="20"/>
                <w:szCs w:val="20"/>
              </w:rPr>
            </w:pPr>
            <w:r w:rsidRPr="00521CF5">
              <w:rPr>
                <w:rFonts w:eastAsia="Times New Roman"/>
                <w:color w:val="000000"/>
                <w:sz w:val="20"/>
                <w:szCs w:val="20"/>
              </w:rPr>
              <w:t xml:space="preserve">Why </w:t>
            </w:r>
            <w:r w:rsidR="002416D4">
              <w:rPr>
                <w:rFonts w:eastAsia="Times New Roman"/>
                <w:color w:val="000000"/>
                <w:sz w:val="20"/>
                <w:szCs w:val="20"/>
              </w:rPr>
              <w:t>were</w:t>
            </w:r>
            <w:r w:rsidRPr="00521CF5">
              <w:rPr>
                <w:rFonts w:eastAsia="Times New Roman"/>
                <w:color w:val="000000"/>
                <w:sz w:val="20"/>
                <w:szCs w:val="20"/>
              </w:rPr>
              <w:t xml:space="preserve"> Florence Nightingale and Mary Seacole so important to health improvement?</w:t>
            </w:r>
          </w:p>
          <w:p w14:paraId="0FD9ED90" w14:textId="2D91311C" w:rsidR="00CC03E3" w:rsidRPr="00295F17" w:rsidRDefault="00CC03E3" w:rsidP="00295F17">
            <w:pPr>
              <w:spacing w:before="100" w:beforeAutospacing="1" w:after="100" w:afterAutospacing="1" w:line="240" w:lineRule="auto"/>
              <w:rPr>
                <w:rFonts w:eastAsia="Times New Roman" w:cstheme="minorHAnsi"/>
                <w:color w:val="000000"/>
              </w:rPr>
            </w:pPr>
          </w:p>
        </w:tc>
      </w:tr>
      <w:tr w:rsidR="00CC03E3" w:rsidRPr="00CC03E3" w14:paraId="7AA7BE96" w14:textId="77777777" w:rsidTr="002416D4">
        <w:trPr>
          <w:cantSplit/>
          <w:trHeight w:val="5235"/>
        </w:trPr>
        <w:tc>
          <w:tcPr>
            <w:tcW w:w="1074" w:type="dxa"/>
            <w:textDirection w:val="btLr"/>
          </w:tcPr>
          <w:p w14:paraId="39A11000" w14:textId="77777777" w:rsidR="00CC03E3" w:rsidRPr="00FE14EA" w:rsidRDefault="00CC03E3" w:rsidP="00CC03E3">
            <w:pPr>
              <w:spacing w:after="0" w:line="240" w:lineRule="auto"/>
              <w:ind w:left="113" w:right="113"/>
              <w:jc w:val="center"/>
              <w:rPr>
                <w:rFonts w:asciiTheme="minorHAnsi" w:hAnsiTheme="minorHAnsi" w:cstheme="minorHAnsi"/>
                <w:b/>
              </w:rPr>
            </w:pPr>
            <w:r w:rsidRPr="00FE14EA">
              <w:rPr>
                <w:rFonts w:asciiTheme="minorHAnsi" w:hAnsiTheme="minorHAnsi" w:cstheme="minorHAnsi"/>
                <w:b/>
                <w:sz w:val="36"/>
              </w:rPr>
              <w:lastRenderedPageBreak/>
              <w:t>PSHE</w:t>
            </w:r>
          </w:p>
        </w:tc>
        <w:tc>
          <w:tcPr>
            <w:tcW w:w="628" w:type="dxa"/>
            <w:textDirection w:val="btLr"/>
          </w:tcPr>
          <w:p w14:paraId="72EF9874" w14:textId="77777777" w:rsidR="00CC03E3" w:rsidRPr="003F3ADD" w:rsidRDefault="00CC03E3" w:rsidP="00CC03E3">
            <w:pPr>
              <w:spacing w:before="100" w:beforeAutospacing="1" w:after="0" w:line="240" w:lineRule="auto"/>
              <w:jc w:val="center"/>
              <w:rPr>
                <w:rFonts w:asciiTheme="minorHAnsi" w:eastAsia="Times New Roman" w:hAnsiTheme="minorHAnsi" w:cstheme="minorHAnsi"/>
                <w:b/>
                <w:color w:val="000000"/>
                <w:sz w:val="28"/>
              </w:rPr>
            </w:pPr>
            <w:r w:rsidRPr="003F3ADD">
              <w:rPr>
                <w:rFonts w:asciiTheme="minorHAnsi" w:eastAsia="Times New Roman" w:hAnsiTheme="minorHAnsi" w:cstheme="minorHAnsi"/>
                <w:b/>
                <w:color w:val="000000"/>
                <w:sz w:val="28"/>
              </w:rPr>
              <w:t>Protective Behaviours</w:t>
            </w:r>
          </w:p>
        </w:tc>
        <w:tc>
          <w:tcPr>
            <w:tcW w:w="4111" w:type="dxa"/>
            <w:gridSpan w:val="3"/>
          </w:tcPr>
          <w:p w14:paraId="6D1C4A3D" w14:textId="77777777" w:rsidR="002416D4" w:rsidRDefault="002416D4" w:rsidP="006B1520">
            <w:pPr>
              <w:spacing w:after="0" w:line="240" w:lineRule="auto"/>
              <w:rPr>
                <w:rFonts w:asciiTheme="minorHAnsi" w:eastAsia="Times New Roman" w:hAnsiTheme="minorHAnsi" w:cstheme="minorHAnsi"/>
                <w:color w:val="000000"/>
              </w:rPr>
            </w:pPr>
          </w:p>
          <w:p w14:paraId="6CB88CC7" w14:textId="517E15EF" w:rsidR="00CC03E3" w:rsidRPr="00CC03E3" w:rsidRDefault="00CC03E3" w:rsidP="006B1520">
            <w:pPr>
              <w:spacing w:after="0" w:line="240" w:lineRule="auto"/>
              <w:rPr>
                <w:rFonts w:asciiTheme="minorHAnsi" w:eastAsia="Times New Roman" w:hAnsiTheme="minorHAnsi" w:cstheme="minorHAnsi"/>
                <w:color w:val="000000"/>
              </w:rPr>
            </w:pPr>
            <w:bookmarkStart w:id="0" w:name="_GoBack"/>
            <w:bookmarkEnd w:id="0"/>
            <w:r w:rsidRPr="00CC03E3">
              <w:rPr>
                <w:rFonts w:asciiTheme="minorHAnsi" w:eastAsia="Times New Roman" w:hAnsiTheme="minorHAnsi" w:cstheme="minorHAnsi"/>
                <w:color w:val="000000"/>
              </w:rPr>
              <w:t xml:space="preserve">Through the two themes of Protective Behaviours; </w:t>
            </w:r>
          </w:p>
          <w:p w14:paraId="7EFDAB32" w14:textId="68E31A7A" w:rsidR="00CC03E3" w:rsidRPr="00CC03E3" w:rsidRDefault="00CC03E3" w:rsidP="006B1520">
            <w:pPr>
              <w:spacing w:after="0" w:line="240" w:lineRule="auto"/>
              <w:rPr>
                <w:rFonts w:asciiTheme="minorHAnsi" w:hAnsiTheme="minorHAnsi" w:cstheme="minorHAnsi"/>
              </w:rPr>
            </w:pPr>
            <w:r w:rsidRPr="00CC03E3">
              <w:rPr>
                <w:rFonts w:asciiTheme="minorHAnsi" w:hAnsiTheme="minorHAnsi" w:cstheme="minorHAnsi"/>
              </w:rPr>
              <w:t>‘There is nothing so awful (or too little) we can’t talk about it with someone’ and ‘We all have the right to feel safe all the time’, pupils w</w:t>
            </w:r>
            <w:r w:rsidR="001F1F94">
              <w:rPr>
                <w:rFonts w:asciiTheme="minorHAnsi" w:hAnsiTheme="minorHAnsi" w:cstheme="minorHAnsi"/>
              </w:rPr>
              <w:t>ill</w:t>
            </w:r>
            <w:r w:rsidRPr="00CC03E3">
              <w:rPr>
                <w:rFonts w:asciiTheme="minorHAnsi" w:hAnsiTheme="minorHAnsi" w:cstheme="minorHAnsi"/>
              </w:rPr>
              <w:t xml:space="preserve"> explore;</w:t>
            </w:r>
          </w:p>
          <w:p w14:paraId="3ECF7AD8" w14:textId="77777777" w:rsidR="00FE14EA" w:rsidRDefault="00FE14EA" w:rsidP="00FE14EA">
            <w:pPr>
              <w:spacing w:after="0" w:line="240" w:lineRule="auto"/>
            </w:pPr>
            <w:r>
              <w:rPr>
                <w:rFonts w:cstheme="minorHAnsi"/>
              </w:rPr>
              <w:sym w:font="Wingdings" w:char="F09F"/>
            </w:r>
            <w:r>
              <w:rPr>
                <w:rFonts w:cstheme="minorHAnsi"/>
              </w:rPr>
              <w:t xml:space="preserve"> </w:t>
            </w:r>
            <w:r>
              <w:t xml:space="preserve">   </w:t>
            </w:r>
            <w:r w:rsidR="00CC03E3" w:rsidRPr="00FE14EA">
              <w:rPr>
                <w:rFonts w:cstheme="minorHAnsi"/>
              </w:rPr>
              <w:t xml:space="preserve">Rights and Responsibilities, </w:t>
            </w:r>
            <w:r>
              <w:rPr>
                <w:rFonts w:cstheme="minorHAnsi"/>
              </w:rPr>
              <w:t xml:space="preserve"> </w:t>
            </w:r>
            <w:r>
              <w:t xml:space="preserve"> </w:t>
            </w:r>
          </w:p>
          <w:p w14:paraId="649D9592" w14:textId="7E7DA708" w:rsidR="00CC03E3" w:rsidRPr="00FE14EA" w:rsidRDefault="00FE14EA" w:rsidP="00FE14EA">
            <w:pPr>
              <w:spacing w:after="0" w:line="240" w:lineRule="auto"/>
              <w:rPr>
                <w:rFonts w:cstheme="minorHAnsi"/>
              </w:rPr>
            </w:pPr>
            <w:r>
              <w:t xml:space="preserve">      </w:t>
            </w:r>
            <w:r w:rsidR="00CC03E3" w:rsidRPr="00FE14EA">
              <w:rPr>
                <w:rFonts w:cstheme="minorHAnsi"/>
              </w:rPr>
              <w:t>Feelings</w:t>
            </w:r>
          </w:p>
          <w:p w14:paraId="643F38B2" w14:textId="729D9D44" w:rsidR="00F61EDE" w:rsidRDefault="00FE14EA" w:rsidP="00FE14EA">
            <w:pPr>
              <w:spacing w:after="0" w:line="240" w:lineRule="auto"/>
              <w:rPr>
                <w:rFonts w:cstheme="minorHAnsi"/>
              </w:rPr>
            </w:pPr>
            <w:r>
              <w:rPr>
                <w:rFonts w:cstheme="minorHAnsi"/>
              </w:rPr>
              <w:sym w:font="Wingdings" w:char="F09F"/>
            </w:r>
            <w:r>
              <w:rPr>
                <w:rFonts w:cstheme="minorHAnsi"/>
              </w:rPr>
              <w:t xml:space="preserve"> </w:t>
            </w:r>
            <w:r>
              <w:t xml:space="preserve">  </w:t>
            </w:r>
            <w:r w:rsidR="00CC03E3" w:rsidRPr="00FE14EA">
              <w:rPr>
                <w:rFonts w:cstheme="minorHAnsi"/>
              </w:rPr>
              <w:t xml:space="preserve">Safe Feelings, Fun to Feel </w:t>
            </w:r>
            <w:r w:rsidR="00F61EDE">
              <w:rPr>
                <w:rFonts w:cstheme="minorHAnsi"/>
              </w:rPr>
              <w:t xml:space="preserve"> </w:t>
            </w:r>
          </w:p>
          <w:p w14:paraId="0C7FFE59" w14:textId="0AA0CF05" w:rsidR="00CC03E3" w:rsidRPr="00FE14EA" w:rsidRDefault="00F61EDE" w:rsidP="00FE14EA">
            <w:pPr>
              <w:spacing w:after="0" w:line="240" w:lineRule="auto"/>
              <w:rPr>
                <w:rFonts w:cstheme="minorHAnsi"/>
              </w:rPr>
            </w:pPr>
            <w:r>
              <w:rPr>
                <w:rFonts w:cstheme="minorHAnsi"/>
              </w:rPr>
              <w:t xml:space="preserve">     </w:t>
            </w:r>
            <w:r w:rsidR="00CC03E3" w:rsidRPr="00FE14EA">
              <w:rPr>
                <w:rFonts w:cstheme="minorHAnsi"/>
              </w:rPr>
              <w:t>Scared and Early Warning Signs</w:t>
            </w:r>
          </w:p>
          <w:p w14:paraId="546182B8" w14:textId="77777777" w:rsidR="00FE14EA" w:rsidRDefault="00FE14EA" w:rsidP="00FE14EA">
            <w:pPr>
              <w:spacing w:after="0" w:line="240" w:lineRule="auto"/>
              <w:rPr>
                <w:rFonts w:cstheme="minorHAnsi"/>
              </w:rPr>
            </w:pPr>
            <w:r>
              <w:rPr>
                <w:rFonts w:cstheme="minorHAnsi"/>
              </w:rPr>
              <w:sym w:font="Wingdings" w:char="F09F"/>
            </w:r>
            <w:r>
              <w:rPr>
                <w:rFonts w:cstheme="minorHAnsi"/>
              </w:rPr>
              <w:t xml:space="preserve"> </w:t>
            </w:r>
            <w:r>
              <w:t xml:space="preserve">  </w:t>
            </w:r>
            <w:r w:rsidR="00CC03E3" w:rsidRPr="00FE14EA">
              <w:rPr>
                <w:rFonts w:cstheme="minorHAnsi"/>
              </w:rPr>
              <w:t>‘There is nothing so awful we</w:t>
            </w:r>
          </w:p>
          <w:p w14:paraId="57A92025" w14:textId="03A9E420" w:rsidR="00F61EDE" w:rsidRDefault="00FE14EA" w:rsidP="00FE14EA">
            <w:pPr>
              <w:spacing w:after="0" w:line="240" w:lineRule="auto"/>
              <w:rPr>
                <w:rFonts w:cstheme="minorHAnsi"/>
              </w:rPr>
            </w:pPr>
            <w:r>
              <w:t xml:space="preserve">    </w:t>
            </w:r>
            <w:r w:rsidR="00CC03E3" w:rsidRPr="00FE14EA">
              <w:rPr>
                <w:rFonts w:cstheme="minorHAnsi"/>
              </w:rPr>
              <w:t xml:space="preserve"> can’t talk about it with</w:t>
            </w:r>
            <w:r w:rsidR="00F61EDE">
              <w:rPr>
                <w:rFonts w:cstheme="minorHAnsi"/>
              </w:rPr>
              <w:t xml:space="preserve">  </w:t>
            </w:r>
          </w:p>
          <w:p w14:paraId="254D5CEC" w14:textId="27A14A1C" w:rsidR="00CC03E3" w:rsidRDefault="00F61EDE" w:rsidP="00FE14EA">
            <w:pPr>
              <w:spacing w:after="0" w:line="240" w:lineRule="auto"/>
              <w:rPr>
                <w:rFonts w:cstheme="minorHAnsi"/>
              </w:rPr>
            </w:pPr>
            <w:r>
              <w:rPr>
                <w:rFonts w:cstheme="minorHAnsi"/>
              </w:rPr>
              <w:t xml:space="preserve">     s</w:t>
            </w:r>
            <w:r w:rsidR="00CC03E3" w:rsidRPr="00FE14EA">
              <w:rPr>
                <w:rFonts w:cstheme="minorHAnsi"/>
              </w:rPr>
              <w:t xml:space="preserve">omeone’ </w:t>
            </w:r>
          </w:p>
          <w:p w14:paraId="23F2933E" w14:textId="3EC0B1CB" w:rsidR="00CC03E3" w:rsidRPr="00FE14EA" w:rsidRDefault="00FE14EA" w:rsidP="00FE14EA">
            <w:pPr>
              <w:spacing w:after="0" w:line="240" w:lineRule="auto"/>
              <w:rPr>
                <w:rFonts w:cstheme="minorHAnsi"/>
              </w:rPr>
            </w:pPr>
            <w:r>
              <w:rPr>
                <w:rFonts w:cstheme="minorHAnsi"/>
              </w:rPr>
              <w:sym w:font="Wingdings" w:char="F09F"/>
            </w:r>
            <w:r>
              <w:rPr>
                <w:rFonts w:cstheme="minorHAnsi"/>
              </w:rPr>
              <w:t xml:space="preserve"> </w:t>
            </w:r>
            <w:r>
              <w:t xml:space="preserve">   N</w:t>
            </w:r>
            <w:r w:rsidR="00CC03E3" w:rsidRPr="00FE14EA">
              <w:rPr>
                <w:rFonts w:cstheme="minorHAnsi"/>
              </w:rPr>
              <w:t>etworks</w:t>
            </w:r>
          </w:p>
          <w:p w14:paraId="00E1F946" w14:textId="4220DE69" w:rsidR="00B2404C" w:rsidRPr="00CC03E3" w:rsidRDefault="00B2404C" w:rsidP="006B1520">
            <w:pPr>
              <w:spacing w:after="0" w:line="240" w:lineRule="auto"/>
              <w:rPr>
                <w:rFonts w:asciiTheme="minorHAnsi" w:eastAsia="Times New Roman" w:hAnsiTheme="minorHAnsi" w:cstheme="minorHAnsi"/>
                <w:color w:val="000000"/>
              </w:rPr>
            </w:pPr>
          </w:p>
        </w:tc>
        <w:tc>
          <w:tcPr>
            <w:tcW w:w="708" w:type="dxa"/>
            <w:textDirection w:val="btLr"/>
          </w:tcPr>
          <w:p w14:paraId="78249844" w14:textId="77777777" w:rsidR="00CC03E3" w:rsidRPr="00CC03E3" w:rsidRDefault="00CC03E3" w:rsidP="006B1520">
            <w:pPr>
              <w:spacing w:after="0" w:line="240" w:lineRule="auto"/>
              <w:ind w:left="113" w:right="113"/>
              <w:jc w:val="center"/>
              <w:rPr>
                <w:rFonts w:asciiTheme="minorHAnsi" w:eastAsia="Times New Roman" w:hAnsiTheme="minorHAnsi" w:cstheme="minorHAnsi"/>
                <w:b/>
                <w:color w:val="000000"/>
              </w:rPr>
            </w:pPr>
            <w:r w:rsidRPr="003F3ADD">
              <w:rPr>
                <w:rFonts w:asciiTheme="minorHAnsi" w:eastAsia="Times New Roman" w:hAnsiTheme="minorHAnsi" w:cstheme="minorHAnsi"/>
                <w:b/>
                <w:color w:val="000000"/>
                <w:sz w:val="28"/>
              </w:rPr>
              <w:t>Relationships</w:t>
            </w:r>
          </w:p>
        </w:tc>
        <w:tc>
          <w:tcPr>
            <w:tcW w:w="4111" w:type="dxa"/>
            <w:gridSpan w:val="3"/>
          </w:tcPr>
          <w:p w14:paraId="5115EEFC" w14:textId="77777777" w:rsidR="002416D4" w:rsidRDefault="002416D4" w:rsidP="00295F17"/>
          <w:p w14:paraId="1280F43E" w14:textId="46E4C2E7" w:rsidR="00295F17" w:rsidRDefault="00295F17" w:rsidP="00295F17">
            <w:r>
              <w:t>Pupils will learn;</w:t>
            </w:r>
          </w:p>
          <w:p w14:paraId="7826AB83" w14:textId="77777777" w:rsidR="00295F17" w:rsidRDefault="00295F17" w:rsidP="00295F17">
            <w:r>
              <w:t xml:space="preserve">about relationship values and the role of pleasure in relationships about myths, assumptions, misconceptions and social norms about sex, gender and relationships about the opportunities and risks of forming and conducting relationships online </w:t>
            </w:r>
          </w:p>
          <w:p w14:paraId="39B3F279" w14:textId="77777777" w:rsidR="00B2404C" w:rsidRDefault="00B2404C" w:rsidP="00FE14EA">
            <w:pPr>
              <w:spacing w:after="0" w:line="240" w:lineRule="auto"/>
              <w:rPr>
                <w:rFonts w:cstheme="minorHAnsi"/>
              </w:rPr>
            </w:pPr>
          </w:p>
          <w:p w14:paraId="444598EB" w14:textId="77777777" w:rsidR="00B2404C" w:rsidRDefault="00B2404C" w:rsidP="00FE14EA">
            <w:pPr>
              <w:spacing w:after="0" w:line="240" w:lineRule="auto"/>
              <w:rPr>
                <w:rFonts w:cstheme="minorHAnsi"/>
              </w:rPr>
            </w:pPr>
          </w:p>
          <w:p w14:paraId="0460121A" w14:textId="77777777" w:rsidR="00B2404C" w:rsidRDefault="00B2404C" w:rsidP="00FE14EA">
            <w:pPr>
              <w:spacing w:after="0" w:line="240" w:lineRule="auto"/>
              <w:rPr>
                <w:rFonts w:cstheme="minorHAnsi"/>
              </w:rPr>
            </w:pPr>
          </w:p>
          <w:p w14:paraId="2F0725DC" w14:textId="77777777" w:rsidR="00B2404C" w:rsidRDefault="00B2404C" w:rsidP="00FE14EA">
            <w:pPr>
              <w:spacing w:after="0" w:line="240" w:lineRule="auto"/>
              <w:rPr>
                <w:rFonts w:cstheme="minorHAnsi"/>
              </w:rPr>
            </w:pPr>
          </w:p>
          <w:p w14:paraId="139A1D58" w14:textId="77777777" w:rsidR="00B2404C" w:rsidRDefault="00B2404C" w:rsidP="00FE14EA">
            <w:pPr>
              <w:spacing w:after="0" w:line="240" w:lineRule="auto"/>
              <w:rPr>
                <w:rFonts w:cstheme="minorHAnsi"/>
              </w:rPr>
            </w:pPr>
          </w:p>
          <w:p w14:paraId="1D27BA7B" w14:textId="77777777" w:rsidR="00B2404C" w:rsidRDefault="00B2404C" w:rsidP="00FE14EA">
            <w:pPr>
              <w:spacing w:after="0" w:line="240" w:lineRule="auto"/>
              <w:rPr>
                <w:rFonts w:cstheme="minorHAnsi"/>
              </w:rPr>
            </w:pPr>
          </w:p>
          <w:p w14:paraId="146CC980" w14:textId="77777777" w:rsidR="00B2404C" w:rsidRDefault="00B2404C" w:rsidP="00FE14EA">
            <w:pPr>
              <w:spacing w:after="0" w:line="240" w:lineRule="auto"/>
              <w:rPr>
                <w:rFonts w:cstheme="minorHAnsi"/>
              </w:rPr>
            </w:pPr>
          </w:p>
          <w:p w14:paraId="00E2232C" w14:textId="77777777" w:rsidR="00B2404C" w:rsidRDefault="00B2404C" w:rsidP="00FE14EA">
            <w:pPr>
              <w:spacing w:after="0" w:line="240" w:lineRule="auto"/>
              <w:rPr>
                <w:rFonts w:cstheme="minorHAnsi"/>
              </w:rPr>
            </w:pPr>
          </w:p>
          <w:p w14:paraId="0DDE5A9E" w14:textId="77777777" w:rsidR="00B2404C" w:rsidRDefault="00B2404C" w:rsidP="00FE14EA">
            <w:pPr>
              <w:spacing w:after="0" w:line="240" w:lineRule="auto"/>
              <w:rPr>
                <w:rFonts w:cstheme="minorHAnsi"/>
              </w:rPr>
            </w:pPr>
          </w:p>
          <w:p w14:paraId="0F4471B5" w14:textId="77777777" w:rsidR="00B2404C" w:rsidRDefault="00B2404C" w:rsidP="00FE14EA">
            <w:pPr>
              <w:spacing w:after="0" w:line="240" w:lineRule="auto"/>
              <w:rPr>
                <w:rFonts w:cstheme="minorHAnsi"/>
              </w:rPr>
            </w:pPr>
          </w:p>
          <w:p w14:paraId="343452AD" w14:textId="77777777" w:rsidR="00B2404C" w:rsidRDefault="00B2404C" w:rsidP="00FE14EA">
            <w:pPr>
              <w:spacing w:after="0" w:line="240" w:lineRule="auto"/>
              <w:rPr>
                <w:rFonts w:cstheme="minorHAnsi"/>
              </w:rPr>
            </w:pPr>
          </w:p>
          <w:p w14:paraId="04E385C0" w14:textId="77777777" w:rsidR="00B2404C" w:rsidRDefault="00B2404C" w:rsidP="00FE14EA">
            <w:pPr>
              <w:spacing w:after="0" w:line="240" w:lineRule="auto"/>
              <w:rPr>
                <w:rFonts w:cstheme="minorHAnsi"/>
              </w:rPr>
            </w:pPr>
          </w:p>
          <w:p w14:paraId="2E63888D" w14:textId="77777777" w:rsidR="00B2404C" w:rsidRDefault="00B2404C" w:rsidP="00FE14EA">
            <w:pPr>
              <w:spacing w:after="0" w:line="240" w:lineRule="auto"/>
              <w:rPr>
                <w:rFonts w:cstheme="minorHAnsi"/>
              </w:rPr>
            </w:pPr>
          </w:p>
          <w:p w14:paraId="672B13E9" w14:textId="278EDA90" w:rsidR="00B2404C" w:rsidRPr="00B2404C" w:rsidRDefault="00B2404C" w:rsidP="00FE14EA">
            <w:pPr>
              <w:spacing w:after="0" w:line="240" w:lineRule="auto"/>
              <w:rPr>
                <w:rFonts w:cstheme="minorHAnsi"/>
              </w:rPr>
            </w:pPr>
          </w:p>
        </w:tc>
      </w:tr>
      <w:tr w:rsidR="00295F17" w:rsidRPr="00CC03E3" w14:paraId="6EFD24B6" w14:textId="09CBA9FD" w:rsidTr="00E7429C">
        <w:trPr>
          <w:cantSplit/>
          <w:trHeight w:val="405"/>
        </w:trPr>
        <w:tc>
          <w:tcPr>
            <w:tcW w:w="1074" w:type="dxa"/>
            <w:vMerge w:val="restart"/>
            <w:textDirection w:val="btLr"/>
          </w:tcPr>
          <w:p w14:paraId="0C08E636" w14:textId="566429CB" w:rsidR="00295F17" w:rsidRPr="00FE14EA" w:rsidRDefault="00295F17" w:rsidP="00CC03E3">
            <w:pPr>
              <w:spacing w:after="0" w:line="240" w:lineRule="auto"/>
              <w:ind w:left="113" w:right="113"/>
              <w:jc w:val="center"/>
              <w:rPr>
                <w:rFonts w:asciiTheme="minorHAnsi" w:hAnsiTheme="minorHAnsi" w:cstheme="minorHAnsi"/>
                <w:b/>
                <w:sz w:val="36"/>
              </w:rPr>
            </w:pPr>
            <w:r>
              <w:rPr>
                <w:rFonts w:asciiTheme="minorHAnsi" w:hAnsiTheme="minorHAnsi" w:cstheme="minorHAnsi"/>
                <w:b/>
                <w:sz w:val="36"/>
              </w:rPr>
              <w:t>PE</w:t>
            </w:r>
          </w:p>
        </w:tc>
        <w:tc>
          <w:tcPr>
            <w:tcW w:w="9558" w:type="dxa"/>
            <w:gridSpan w:val="8"/>
            <w:vAlign w:val="center"/>
          </w:tcPr>
          <w:p w14:paraId="65451112" w14:textId="0DFAE38A" w:rsidR="00295F17" w:rsidRPr="00295F17" w:rsidRDefault="00295F17" w:rsidP="00B2404C">
            <w:pPr>
              <w:jc w:val="center"/>
              <w:rPr>
                <w:rFonts w:asciiTheme="minorHAnsi" w:hAnsiTheme="minorHAnsi"/>
                <w:b/>
                <w:sz w:val="28"/>
                <w:szCs w:val="28"/>
              </w:rPr>
            </w:pPr>
            <w:r w:rsidRPr="00295F17">
              <w:rPr>
                <w:rStyle w:val="normaltextrun"/>
                <w:rFonts w:asciiTheme="minorHAnsi" w:hAnsiTheme="minorHAnsi" w:cs="Calibri"/>
                <w:b/>
                <w:color w:val="000000"/>
                <w:sz w:val="28"/>
                <w:szCs w:val="28"/>
                <w:shd w:val="clear" w:color="auto" w:fill="FFFFFF"/>
              </w:rPr>
              <w:t>Fitness and non-contact games</w:t>
            </w:r>
          </w:p>
        </w:tc>
      </w:tr>
      <w:tr w:rsidR="00295F17" w:rsidRPr="00CC03E3" w14:paraId="1A23ACFE" w14:textId="77777777" w:rsidTr="001D40D4">
        <w:trPr>
          <w:cantSplit/>
          <w:trHeight w:val="1673"/>
        </w:trPr>
        <w:tc>
          <w:tcPr>
            <w:tcW w:w="1074" w:type="dxa"/>
            <w:vMerge/>
            <w:textDirection w:val="btLr"/>
          </w:tcPr>
          <w:p w14:paraId="5144C8C5" w14:textId="77777777" w:rsidR="00295F17" w:rsidRDefault="00295F17" w:rsidP="00CC03E3">
            <w:pPr>
              <w:spacing w:after="0" w:line="240" w:lineRule="auto"/>
              <w:ind w:left="113" w:right="113"/>
              <w:jc w:val="center"/>
              <w:rPr>
                <w:rFonts w:asciiTheme="minorHAnsi" w:hAnsiTheme="minorHAnsi" w:cstheme="minorHAnsi"/>
                <w:b/>
                <w:sz w:val="36"/>
              </w:rPr>
            </w:pPr>
          </w:p>
        </w:tc>
        <w:tc>
          <w:tcPr>
            <w:tcW w:w="9558" w:type="dxa"/>
            <w:gridSpan w:val="8"/>
          </w:tcPr>
          <w:p w14:paraId="6D08C93B" w14:textId="77777777" w:rsidR="00295F17" w:rsidRPr="00295F17" w:rsidRDefault="00295F17" w:rsidP="00295F17">
            <w:pPr>
              <w:pStyle w:val="ListParagraph"/>
              <w:numPr>
                <w:ilvl w:val="0"/>
                <w:numId w:val="14"/>
              </w:numPr>
              <w:spacing w:after="0" w:line="240" w:lineRule="auto"/>
              <w:rPr>
                <w:color w:val="000000" w:themeColor="text1"/>
                <w:sz w:val="20"/>
                <w:szCs w:val="20"/>
              </w:rPr>
            </w:pPr>
            <w:r w:rsidRPr="00295F17">
              <w:rPr>
                <w:rFonts w:cs="Calibri"/>
                <w:color w:val="000000" w:themeColor="text1"/>
                <w:sz w:val="20"/>
                <w:szCs w:val="20"/>
              </w:rPr>
              <w:t xml:space="preserve">Play non-contact competitive games </w:t>
            </w:r>
          </w:p>
          <w:p w14:paraId="051CC76F" w14:textId="53C264A0" w:rsidR="00295F17" w:rsidRDefault="00295F17" w:rsidP="00295F17">
            <w:pPr>
              <w:pStyle w:val="NoSpacing"/>
              <w:numPr>
                <w:ilvl w:val="0"/>
                <w:numId w:val="14"/>
              </w:numPr>
              <w:rPr>
                <w:rFonts w:eastAsiaTheme="minorEastAsia"/>
                <w:color w:val="000000" w:themeColor="text1"/>
                <w:sz w:val="20"/>
                <w:szCs w:val="20"/>
              </w:rPr>
            </w:pPr>
            <w:r w:rsidRPr="131DB50A">
              <w:rPr>
                <w:rFonts w:ascii="Calibri" w:eastAsia="Calibri" w:hAnsi="Calibri" w:cs="Calibri"/>
                <w:color w:val="000000" w:themeColor="text1"/>
                <w:sz w:val="20"/>
                <w:szCs w:val="20"/>
              </w:rPr>
              <w:t>C</w:t>
            </w:r>
            <w:r>
              <w:rPr>
                <w:rFonts w:ascii="Calibri" w:eastAsia="Calibri" w:hAnsi="Calibri" w:cs="Calibri"/>
                <w:color w:val="000000" w:themeColor="text1"/>
                <w:sz w:val="20"/>
                <w:szCs w:val="20"/>
              </w:rPr>
              <w:t>om</w:t>
            </w:r>
            <w:r w:rsidRPr="131DB50A">
              <w:rPr>
                <w:rFonts w:ascii="Calibri" w:eastAsia="Calibri" w:hAnsi="Calibri" w:cs="Calibri"/>
                <w:color w:val="000000" w:themeColor="text1"/>
                <w:sz w:val="20"/>
                <w:szCs w:val="20"/>
              </w:rPr>
              <w:t>municate, collaborate and compete with each other</w:t>
            </w:r>
          </w:p>
          <w:p w14:paraId="3C1BAF7D" w14:textId="77777777" w:rsidR="00295F17" w:rsidRPr="00295F17" w:rsidRDefault="00295F17" w:rsidP="00295F17">
            <w:pPr>
              <w:pStyle w:val="ListParagraph"/>
              <w:numPr>
                <w:ilvl w:val="0"/>
                <w:numId w:val="14"/>
              </w:numPr>
              <w:spacing w:after="0" w:line="240" w:lineRule="auto"/>
              <w:rPr>
                <w:color w:val="000000" w:themeColor="text1"/>
                <w:sz w:val="20"/>
                <w:szCs w:val="20"/>
              </w:rPr>
            </w:pPr>
            <w:r w:rsidRPr="00295F17">
              <w:rPr>
                <w:rFonts w:cs="Calibri"/>
                <w:color w:val="000000" w:themeColor="text1"/>
                <w:sz w:val="20"/>
                <w:szCs w:val="20"/>
              </w:rPr>
              <w:t>Develop flexibility, strength, technique, control and balance</w:t>
            </w:r>
          </w:p>
          <w:p w14:paraId="665D009E" w14:textId="77777777" w:rsidR="00295F17" w:rsidRDefault="00295F17" w:rsidP="00295F17">
            <w:pPr>
              <w:pStyle w:val="NoSpacing"/>
              <w:numPr>
                <w:ilvl w:val="0"/>
                <w:numId w:val="14"/>
              </w:numPr>
              <w:rPr>
                <w:rFonts w:cs="Calibri"/>
                <w:color w:val="0B0C0C"/>
                <w:sz w:val="20"/>
                <w:szCs w:val="20"/>
              </w:rPr>
            </w:pPr>
            <w:r w:rsidRPr="00BC6686">
              <w:rPr>
                <w:rFonts w:cs="Calibri"/>
                <w:color w:val="0B0C0C"/>
                <w:sz w:val="20"/>
                <w:szCs w:val="20"/>
              </w:rPr>
              <w:t xml:space="preserve">Compare performances with previous ones and demonstrate improvement to achieve </w:t>
            </w:r>
            <w:r>
              <w:rPr>
                <w:rFonts w:cs="Calibri"/>
                <w:color w:val="0B0C0C"/>
                <w:sz w:val="20"/>
                <w:szCs w:val="20"/>
              </w:rPr>
              <w:t>a</w:t>
            </w:r>
            <w:r w:rsidRPr="00BC6686">
              <w:rPr>
                <w:rFonts w:cs="Calibri"/>
                <w:color w:val="0B0C0C"/>
                <w:sz w:val="20"/>
                <w:szCs w:val="20"/>
              </w:rPr>
              <w:t xml:space="preserve"> personal best</w:t>
            </w:r>
          </w:p>
          <w:p w14:paraId="034C5470" w14:textId="215B2DD2" w:rsidR="00295F17" w:rsidRPr="00295F17" w:rsidRDefault="00295F17" w:rsidP="00295F17">
            <w:pPr>
              <w:pStyle w:val="NoSpacing"/>
              <w:numPr>
                <w:ilvl w:val="0"/>
                <w:numId w:val="14"/>
              </w:numPr>
              <w:rPr>
                <w:sz w:val="20"/>
                <w:szCs w:val="20"/>
              </w:rPr>
            </w:pPr>
            <w:r w:rsidRPr="002022A3">
              <w:rPr>
                <w:sz w:val="20"/>
                <w:szCs w:val="20"/>
              </w:rPr>
              <w:t>Outdoor/adventurous - Plan routes and orientate maps, responding positively to increasing challenges, listening to feedback and evaluating their role.</w:t>
            </w:r>
          </w:p>
        </w:tc>
      </w:tr>
      <w:tr w:rsidR="001D40D4" w:rsidRPr="00CC03E3" w14:paraId="20EC70F3" w14:textId="77777777" w:rsidTr="001D40D4">
        <w:trPr>
          <w:cantSplit/>
          <w:trHeight w:val="612"/>
        </w:trPr>
        <w:tc>
          <w:tcPr>
            <w:tcW w:w="1074" w:type="dxa"/>
            <w:vMerge w:val="restart"/>
            <w:textDirection w:val="btLr"/>
          </w:tcPr>
          <w:p w14:paraId="47C1D28D" w14:textId="50E662EB" w:rsidR="001D40D4" w:rsidRDefault="001D40D4" w:rsidP="00CC03E3">
            <w:pPr>
              <w:spacing w:after="0" w:line="240" w:lineRule="auto"/>
              <w:ind w:left="113" w:right="113"/>
              <w:jc w:val="center"/>
              <w:rPr>
                <w:rFonts w:asciiTheme="minorHAnsi" w:hAnsiTheme="minorHAnsi" w:cstheme="minorHAnsi"/>
                <w:b/>
                <w:sz w:val="36"/>
              </w:rPr>
            </w:pPr>
            <w:r>
              <w:rPr>
                <w:rFonts w:asciiTheme="minorHAnsi" w:hAnsiTheme="minorHAnsi" w:cstheme="minorHAnsi"/>
                <w:b/>
                <w:sz w:val="36"/>
              </w:rPr>
              <w:t>Music</w:t>
            </w:r>
          </w:p>
        </w:tc>
        <w:tc>
          <w:tcPr>
            <w:tcW w:w="9558" w:type="dxa"/>
            <w:gridSpan w:val="8"/>
          </w:tcPr>
          <w:p w14:paraId="71B752B2" w14:textId="5C19AE19" w:rsidR="001D40D4" w:rsidRPr="001D40D4" w:rsidRDefault="001D40D4" w:rsidP="001D40D4">
            <w:pPr>
              <w:spacing w:after="0" w:line="240" w:lineRule="auto"/>
              <w:jc w:val="center"/>
              <w:rPr>
                <w:rFonts w:asciiTheme="minorHAnsi" w:hAnsiTheme="minorHAnsi" w:cs="Calibri"/>
                <w:b/>
                <w:color w:val="000000" w:themeColor="text1"/>
                <w:sz w:val="28"/>
                <w:szCs w:val="28"/>
              </w:rPr>
            </w:pPr>
            <w:r w:rsidRPr="001D40D4">
              <w:rPr>
                <w:rFonts w:asciiTheme="minorHAnsi" w:hAnsiTheme="minorHAnsi" w:cs="Calibri"/>
                <w:b/>
                <w:color w:val="000000" w:themeColor="text1"/>
                <w:sz w:val="28"/>
                <w:szCs w:val="28"/>
              </w:rPr>
              <w:t>Ukulele</w:t>
            </w:r>
          </w:p>
        </w:tc>
      </w:tr>
      <w:tr w:rsidR="001D40D4" w:rsidRPr="00CC03E3" w14:paraId="37C70D3B" w14:textId="77777777" w:rsidTr="000F04EE">
        <w:trPr>
          <w:cantSplit/>
          <w:trHeight w:val="1068"/>
        </w:trPr>
        <w:tc>
          <w:tcPr>
            <w:tcW w:w="1074" w:type="dxa"/>
            <w:vMerge/>
            <w:textDirection w:val="btLr"/>
          </w:tcPr>
          <w:p w14:paraId="263ECBB4" w14:textId="77777777" w:rsidR="001D40D4" w:rsidRDefault="001D40D4" w:rsidP="00CC03E3">
            <w:pPr>
              <w:spacing w:after="0" w:line="240" w:lineRule="auto"/>
              <w:ind w:left="113" w:right="113"/>
              <w:jc w:val="center"/>
              <w:rPr>
                <w:rFonts w:asciiTheme="minorHAnsi" w:hAnsiTheme="minorHAnsi" w:cstheme="minorHAnsi"/>
                <w:b/>
                <w:sz w:val="36"/>
              </w:rPr>
            </w:pPr>
          </w:p>
        </w:tc>
        <w:tc>
          <w:tcPr>
            <w:tcW w:w="9558" w:type="dxa"/>
            <w:gridSpan w:val="8"/>
          </w:tcPr>
          <w:p w14:paraId="7EE9B2D3" w14:textId="77777777" w:rsidR="001D40D4" w:rsidRDefault="001D40D4" w:rsidP="001D40D4">
            <w:pPr>
              <w:spacing w:after="0" w:line="240" w:lineRule="auto"/>
              <w:jc w:val="center"/>
              <w:rPr>
                <w:sz w:val="20"/>
                <w:szCs w:val="20"/>
              </w:rPr>
            </w:pPr>
          </w:p>
          <w:p w14:paraId="52198318" w14:textId="7CD47DC4" w:rsidR="001D40D4" w:rsidRPr="001D40D4" w:rsidRDefault="001D40D4" w:rsidP="001D40D4">
            <w:pPr>
              <w:spacing w:after="0" w:line="240" w:lineRule="auto"/>
              <w:jc w:val="center"/>
            </w:pPr>
            <w:r>
              <w:rPr>
                <w:sz w:val="20"/>
                <w:szCs w:val="20"/>
              </w:rPr>
              <w:t>Pupils will learn how to play a new instrument and develop skills to create their own music</w:t>
            </w:r>
          </w:p>
        </w:tc>
      </w:tr>
      <w:tr w:rsidR="001D40D4" w:rsidRPr="00CC03E3" w14:paraId="19FC6785" w14:textId="77777777" w:rsidTr="000F04EE">
        <w:trPr>
          <w:cantSplit/>
          <w:trHeight w:val="1068"/>
        </w:trPr>
        <w:tc>
          <w:tcPr>
            <w:tcW w:w="1074" w:type="dxa"/>
            <w:textDirection w:val="btLr"/>
          </w:tcPr>
          <w:p w14:paraId="7844ED5E" w14:textId="062EC37C" w:rsidR="001D40D4" w:rsidRDefault="001D40D4" w:rsidP="00CC03E3">
            <w:pPr>
              <w:spacing w:after="0" w:line="240" w:lineRule="auto"/>
              <w:ind w:left="113" w:right="113"/>
              <w:jc w:val="center"/>
              <w:rPr>
                <w:rFonts w:asciiTheme="minorHAnsi" w:hAnsiTheme="minorHAnsi" w:cstheme="minorHAnsi"/>
                <w:b/>
                <w:sz w:val="36"/>
              </w:rPr>
            </w:pPr>
            <w:r>
              <w:rPr>
                <w:rFonts w:asciiTheme="minorHAnsi" w:hAnsiTheme="minorHAnsi" w:cstheme="minorHAnsi"/>
                <w:b/>
                <w:sz w:val="36"/>
              </w:rPr>
              <w:t>Art</w:t>
            </w:r>
          </w:p>
        </w:tc>
        <w:tc>
          <w:tcPr>
            <w:tcW w:w="9558" w:type="dxa"/>
            <w:gridSpan w:val="8"/>
          </w:tcPr>
          <w:p w14:paraId="2E90DA53" w14:textId="77777777" w:rsidR="001D40D4" w:rsidRDefault="001D40D4" w:rsidP="001D40D4">
            <w:pPr>
              <w:spacing w:after="0" w:line="240" w:lineRule="auto"/>
              <w:jc w:val="center"/>
              <w:rPr>
                <w:sz w:val="20"/>
                <w:szCs w:val="20"/>
              </w:rPr>
            </w:pPr>
          </w:p>
          <w:p w14:paraId="0BFCD1CF" w14:textId="77777777" w:rsidR="001D40D4" w:rsidRDefault="001D40D4" w:rsidP="001D40D4">
            <w:pPr>
              <w:spacing w:after="0" w:line="240" w:lineRule="auto"/>
              <w:jc w:val="center"/>
              <w:rPr>
                <w:rFonts w:cs="Calibri"/>
              </w:rPr>
            </w:pPr>
            <w:r>
              <w:rPr>
                <w:rFonts w:cs="Calibri"/>
              </w:rPr>
              <w:t>Pupils will be working on observational drawing, using a variety of materials to create shade and tone. Students will finish the term with a mixed media study in response to masks from a variety of cultures from around the world.</w:t>
            </w:r>
          </w:p>
          <w:p w14:paraId="07531940" w14:textId="5B7E0118" w:rsidR="001D40D4" w:rsidRDefault="001D40D4" w:rsidP="001D40D4">
            <w:pPr>
              <w:spacing w:after="0" w:line="240" w:lineRule="auto"/>
              <w:jc w:val="center"/>
              <w:rPr>
                <w:sz w:val="20"/>
                <w:szCs w:val="20"/>
              </w:rPr>
            </w:pPr>
          </w:p>
        </w:tc>
      </w:tr>
    </w:tbl>
    <w:p w14:paraId="104784BE" w14:textId="77777777" w:rsidR="00693C8D" w:rsidRDefault="00A86E0A"/>
    <w:sectPr w:rsidR="00693C8D" w:rsidSect="00CC03E3">
      <w:headerReference w:type="default" r:id="rId10"/>
      <w:pgSz w:w="11906" w:h="16838"/>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F5718" w14:textId="77777777" w:rsidR="00A86E0A" w:rsidRDefault="00A86E0A" w:rsidP="00CC03E3">
      <w:pPr>
        <w:spacing w:after="0" w:line="240" w:lineRule="auto"/>
      </w:pPr>
      <w:r>
        <w:separator/>
      </w:r>
    </w:p>
  </w:endnote>
  <w:endnote w:type="continuationSeparator" w:id="0">
    <w:p w14:paraId="60501165" w14:textId="77777777" w:rsidR="00A86E0A" w:rsidRDefault="00A86E0A" w:rsidP="00CC0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56D4A" w14:textId="77777777" w:rsidR="00A86E0A" w:rsidRDefault="00A86E0A" w:rsidP="00CC03E3">
      <w:pPr>
        <w:spacing w:after="0" w:line="240" w:lineRule="auto"/>
      </w:pPr>
      <w:r>
        <w:separator/>
      </w:r>
    </w:p>
  </w:footnote>
  <w:footnote w:type="continuationSeparator" w:id="0">
    <w:p w14:paraId="00E4B9A4" w14:textId="77777777" w:rsidR="00A86E0A" w:rsidRDefault="00A86E0A" w:rsidP="00CC0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641B5" w14:textId="77777777" w:rsidR="00CC03E3" w:rsidRDefault="00CC03E3">
    <w:pPr>
      <w:pStyle w:val="Header"/>
    </w:pPr>
    <w:r w:rsidRPr="00CC03E3">
      <w:rPr>
        <w:noProof/>
      </w:rPr>
      <w:drawing>
        <wp:anchor distT="0" distB="0" distL="114300" distR="114300" simplePos="0" relativeHeight="251659264" behindDoc="0" locked="0" layoutInCell="1" allowOverlap="1" wp14:anchorId="4E2AFE6D" wp14:editId="626F85C5">
          <wp:simplePos x="0" y="0"/>
          <wp:positionH relativeFrom="margin">
            <wp:posOffset>4705350</wp:posOffset>
          </wp:positionH>
          <wp:positionV relativeFrom="paragraph">
            <wp:posOffset>371475</wp:posOffset>
          </wp:positionV>
          <wp:extent cx="1418590" cy="229235"/>
          <wp:effectExtent l="0" t="0" r="0" b="0"/>
          <wp:wrapNone/>
          <wp:docPr id="10" name="Picture 10" descr="cid:image003.png@01D22B6B.949A2230"/>
          <wp:cNvGraphicFramePr/>
          <a:graphic xmlns:a="http://schemas.openxmlformats.org/drawingml/2006/main">
            <a:graphicData uri="http://schemas.openxmlformats.org/drawingml/2006/picture">
              <pic:pic xmlns:pic="http://schemas.openxmlformats.org/drawingml/2006/picture">
                <pic:nvPicPr>
                  <pic:cNvPr id="1" name="Picture 3" descr="cid:image003.png@01D22B6B.949A2230"/>
                  <pic:cNvPicPr/>
                </pic:nvPicPr>
                <pic:blipFill rotWithShape="1">
                  <a:blip r:embed="rId1">
                    <a:extLst>
                      <a:ext uri="{28A0092B-C50C-407E-A947-70E740481C1C}">
                        <a14:useLocalDpi xmlns:a14="http://schemas.microsoft.com/office/drawing/2010/main" val="0"/>
                      </a:ext>
                    </a:extLst>
                  </a:blip>
                  <a:srcRect t="11852"/>
                  <a:stretch/>
                </pic:blipFill>
                <pic:spPr bwMode="auto">
                  <a:xfrm>
                    <a:off x="0" y="0"/>
                    <a:ext cx="1418590" cy="2292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C03E3">
      <w:rPr>
        <w:noProof/>
      </w:rPr>
      <w:drawing>
        <wp:anchor distT="0" distB="0" distL="114300" distR="114300" simplePos="0" relativeHeight="251660288" behindDoc="0" locked="0" layoutInCell="1" allowOverlap="1" wp14:anchorId="6B6BBF2A" wp14:editId="1F919DFA">
          <wp:simplePos x="0" y="0"/>
          <wp:positionH relativeFrom="column">
            <wp:posOffset>4796790</wp:posOffset>
          </wp:positionH>
          <wp:positionV relativeFrom="page">
            <wp:posOffset>143510</wp:posOffset>
          </wp:positionV>
          <wp:extent cx="1166495" cy="6375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covery_port_V_small.jpg"/>
                  <pic:cNvPicPr/>
                </pic:nvPicPr>
                <pic:blipFill rotWithShape="1">
                  <a:blip r:embed="rId2">
                    <a:extLst>
                      <a:ext uri="{28A0092B-C50C-407E-A947-70E740481C1C}">
                        <a14:useLocalDpi xmlns:a14="http://schemas.microsoft.com/office/drawing/2010/main" val="0"/>
                      </a:ext>
                    </a:extLst>
                  </a:blip>
                  <a:srcRect b="10000"/>
                  <a:stretch/>
                </pic:blipFill>
                <pic:spPr bwMode="auto">
                  <a:xfrm>
                    <a:off x="0" y="0"/>
                    <a:ext cx="1166495" cy="637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E74"/>
    <w:multiLevelType w:val="multilevel"/>
    <w:tmpl w:val="CA20D0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F05930"/>
    <w:multiLevelType w:val="multilevel"/>
    <w:tmpl w:val="CA20D0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FC4182"/>
    <w:multiLevelType w:val="hybridMultilevel"/>
    <w:tmpl w:val="568C9772"/>
    <w:lvl w:ilvl="0" w:tplc="04B60E50">
      <w:start w:val="5"/>
      <w:numFmt w:val="decimal"/>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3" w15:restartNumberingAfterBreak="0">
    <w:nsid w:val="18ED6D1B"/>
    <w:multiLevelType w:val="hybridMultilevel"/>
    <w:tmpl w:val="D06C5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60661B"/>
    <w:multiLevelType w:val="hybridMultilevel"/>
    <w:tmpl w:val="6F56A88C"/>
    <w:lvl w:ilvl="0" w:tplc="EA88ED6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9743E5"/>
    <w:multiLevelType w:val="hybridMultilevel"/>
    <w:tmpl w:val="FF224B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B94498"/>
    <w:multiLevelType w:val="hybridMultilevel"/>
    <w:tmpl w:val="60CAA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B23964"/>
    <w:multiLevelType w:val="hybridMultilevel"/>
    <w:tmpl w:val="29F066F8"/>
    <w:lvl w:ilvl="0" w:tplc="08090001">
      <w:start w:val="1"/>
      <w:numFmt w:val="bullet"/>
      <w:lvlText w:val=""/>
      <w:lvlJc w:val="left"/>
      <w:pPr>
        <w:ind w:left="720" w:hanging="360"/>
      </w:pPr>
      <w:rPr>
        <w:rFonts w:ascii="Symbol" w:hAnsi="Symbol" w:hint="default"/>
      </w:rPr>
    </w:lvl>
    <w:lvl w:ilvl="1" w:tplc="AC2A6A7E">
      <w:numFmt w:val="bullet"/>
      <w:lvlText w:val="·"/>
      <w:lvlJc w:val="left"/>
      <w:pPr>
        <w:ind w:left="1440" w:hanging="360"/>
      </w:pPr>
      <w:rPr>
        <w:rFonts w:ascii="Calibri Light" w:eastAsia="Times New Roman"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F05BFB"/>
    <w:multiLevelType w:val="multilevel"/>
    <w:tmpl w:val="114870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126433"/>
    <w:multiLevelType w:val="hybridMultilevel"/>
    <w:tmpl w:val="9AF2D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8D392C"/>
    <w:multiLevelType w:val="multilevel"/>
    <w:tmpl w:val="FBC0BF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ED1F4D"/>
    <w:multiLevelType w:val="hybridMultilevel"/>
    <w:tmpl w:val="15CC81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F32B12"/>
    <w:multiLevelType w:val="hybridMultilevel"/>
    <w:tmpl w:val="28EAE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5C0608"/>
    <w:multiLevelType w:val="multilevel"/>
    <w:tmpl w:val="CA20D0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0353AF"/>
    <w:multiLevelType w:val="hybridMultilevel"/>
    <w:tmpl w:val="CD908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
  </w:num>
  <w:num w:numId="4">
    <w:abstractNumId w:val="9"/>
  </w:num>
  <w:num w:numId="5">
    <w:abstractNumId w:val="14"/>
  </w:num>
  <w:num w:numId="6">
    <w:abstractNumId w:val="12"/>
  </w:num>
  <w:num w:numId="7">
    <w:abstractNumId w:val="8"/>
  </w:num>
  <w:num w:numId="8">
    <w:abstractNumId w:val="10"/>
  </w:num>
  <w:num w:numId="9">
    <w:abstractNumId w:val="2"/>
  </w:num>
  <w:num w:numId="10">
    <w:abstractNumId w:val="4"/>
  </w:num>
  <w:num w:numId="11">
    <w:abstractNumId w:val="11"/>
  </w:num>
  <w:num w:numId="12">
    <w:abstractNumId w:val="0"/>
  </w:num>
  <w:num w:numId="13">
    <w:abstractNumId w:val="5"/>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3E3"/>
    <w:rsid w:val="00026D18"/>
    <w:rsid w:val="00050C4A"/>
    <w:rsid w:val="001D40D4"/>
    <w:rsid w:val="001F1F94"/>
    <w:rsid w:val="002416D4"/>
    <w:rsid w:val="00295F17"/>
    <w:rsid w:val="002C3168"/>
    <w:rsid w:val="002D53FB"/>
    <w:rsid w:val="003F3ADD"/>
    <w:rsid w:val="00485B6E"/>
    <w:rsid w:val="004E0532"/>
    <w:rsid w:val="00575CE7"/>
    <w:rsid w:val="0061256E"/>
    <w:rsid w:val="006A2655"/>
    <w:rsid w:val="006B1520"/>
    <w:rsid w:val="006C79CB"/>
    <w:rsid w:val="008C14E0"/>
    <w:rsid w:val="009700CC"/>
    <w:rsid w:val="00977D28"/>
    <w:rsid w:val="00A86E0A"/>
    <w:rsid w:val="00B2404C"/>
    <w:rsid w:val="00BA4C5F"/>
    <w:rsid w:val="00BB14B1"/>
    <w:rsid w:val="00CC03E3"/>
    <w:rsid w:val="00CC4CF2"/>
    <w:rsid w:val="00D22DA7"/>
    <w:rsid w:val="00D558AD"/>
    <w:rsid w:val="00DE304D"/>
    <w:rsid w:val="00F61EDE"/>
    <w:rsid w:val="00F62C84"/>
    <w:rsid w:val="00FE1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CC501"/>
  <w15:chartTrackingRefBased/>
  <w15:docId w15:val="{6B5EE4BD-0229-4752-8E90-BFEC6122E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03E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3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03E3"/>
    <w:rPr>
      <w:rFonts w:ascii="Calibri" w:eastAsia="Calibri" w:hAnsi="Calibri" w:cs="Times New Roman"/>
    </w:rPr>
  </w:style>
  <w:style w:type="paragraph" w:styleId="Footer">
    <w:name w:val="footer"/>
    <w:basedOn w:val="Normal"/>
    <w:link w:val="FooterChar"/>
    <w:uiPriority w:val="99"/>
    <w:unhideWhenUsed/>
    <w:rsid w:val="00CC03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3E3"/>
    <w:rPr>
      <w:rFonts w:ascii="Calibri" w:eastAsia="Calibri" w:hAnsi="Calibri" w:cs="Times New Roman"/>
    </w:rPr>
  </w:style>
  <w:style w:type="table" w:styleId="TableGrid">
    <w:name w:val="Table Grid"/>
    <w:basedOn w:val="TableNormal"/>
    <w:uiPriority w:val="39"/>
    <w:rsid w:val="00CC03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03E3"/>
    <w:pPr>
      <w:spacing w:after="160" w:line="259" w:lineRule="auto"/>
      <w:ind w:left="720"/>
      <w:contextualSpacing/>
    </w:pPr>
    <w:rPr>
      <w:rFonts w:asciiTheme="minorHAnsi" w:eastAsiaTheme="minorHAnsi" w:hAnsiTheme="minorHAnsi" w:cstheme="minorBidi"/>
    </w:rPr>
  </w:style>
  <w:style w:type="paragraph" w:styleId="NormalWeb">
    <w:name w:val="Normal (Web)"/>
    <w:basedOn w:val="Normal"/>
    <w:uiPriority w:val="99"/>
    <w:unhideWhenUsed/>
    <w:rsid w:val="00CC03E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agraph">
    <w:name w:val="paragraph"/>
    <w:basedOn w:val="Normal"/>
    <w:rsid w:val="00CC03E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CC03E3"/>
  </w:style>
  <w:style w:type="character" w:customStyle="1" w:styleId="eop">
    <w:name w:val="eop"/>
    <w:basedOn w:val="DefaultParagraphFont"/>
    <w:rsid w:val="00CC03E3"/>
  </w:style>
  <w:style w:type="paragraph" w:styleId="BalloonText">
    <w:name w:val="Balloon Text"/>
    <w:basedOn w:val="Normal"/>
    <w:link w:val="BalloonTextChar"/>
    <w:uiPriority w:val="99"/>
    <w:semiHidden/>
    <w:unhideWhenUsed/>
    <w:rsid w:val="002C31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168"/>
    <w:rPr>
      <w:rFonts w:ascii="Segoe UI" w:eastAsia="Calibri" w:hAnsi="Segoe UI" w:cs="Segoe UI"/>
      <w:sz w:val="18"/>
      <w:szCs w:val="18"/>
    </w:rPr>
  </w:style>
  <w:style w:type="paragraph" w:styleId="NoSpacing">
    <w:name w:val="No Spacing"/>
    <w:uiPriority w:val="1"/>
    <w:qFormat/>
    <w:rsid w:val="00485B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47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9FEE17FFFB124281BA5F32B8D67010" ma:contentTypeVersion="29" ma:contentTypeDescription="Create a new document." ma:contentTypeScope="" ma:versionID="999246c2a00d293a5f241f5ffca3f96f">
  <xsd:schema xmlns:xsd="http://www.w3.org/2001/XMLSchema" xmlns:xs="http://www.w3.org/2001/XMLSchema" xmlns:p="http://schemas.microsoft.com/office/2006/metadata/properties" xmlns:ns3="f5eed991-f6ae-4007-a153-c7c885c1344a" xmlns:ns4="e39ac735-c535-4094-bf3e-18f108f08cb2" targetNamespace="http://schemas.microsoft.com/office/2006/metadata/properties" ma:root="true" ma:fieldsID="b210166e808f4476759df381309c76b9" ns3:_="" ns4:_="">
    <xsd:import namespace="f5eed991-f6ae-4007-a153-c7c885c1344a"/>
    <xsd:import namespace="e39ac735-c535-4094-bf3e-18f108f08cb2"/>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ed991-f6ae-4007-a153-c7c885c1344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AutoTags" ma:index="30" nillable="true" ma:displayName="Tags" ma:internalName="MediaServiceAutoTag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9ac735-c535-4094-bf3e-18f108f08cb2"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element name="SharingHintHash" ma:index="2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as_Teacher_Only_SectionGroup xmlns="f5eed991-f6ae-4007-a153-c7c885c1344a" xsi:nil="true"/>
    <CultureName xmlns="f5eed991-f6ae-4007-a153-c7c885c1344a" xsi:nil="true"/>
    <Invited_Students xmlns="f5eed991-f6ae-4007-a153-c7c885c1344a" xsi:nil="true"/>
    <Templates xmlns="f5eed991-f6ae-4007-a153-c7c885c1344a" xsi:nil="true"/>
    <Self_Registration_Enabled xmlns="f5eed991-f6ae-4007-a153-c7c885c1344a" xsi:nil="true"/>
    <FolderType xmlns="f5eed991-f6ae-4007-a153-c7c885c1344a" xsi:nil="true"/>
    <Teachers xmlns="f5eed991-f6ae-4007-a153-c7c885c1344a">
      <UserInfo>
        <DisplayName/>
        <AccountId xsi:nil="true"/>
        <AccountType/>
      </UserInfo>
    </Teachers>
    <Invited_Teachers xmlns="f5eed991-f6ae-4007-a153-c7c885c1344a" xsi:nil="true"/>
    <Is_Collaboration_Space_Locked xmlns="f5eed991-f6ae-4007-a153-c7c885c1344a" xsi:nil="true"/>
    <Owner xmlns="f5eed991-f6ae-4007-a153-c7c885c1344a">
      <UserInfo>
        <DisplayName/>
        <AccountId xsi:nil="true"/>
        <AccountType/>
      </UserInfo>
    </Owner>
    <NotebookType xmlns="f5eed991-f6ae-4007-a153-c7c885c1344a" xsi:nil="true"/>
    <Students xmlns="f5eed991-f6ae-4007-a153-c7c885c1344a">
      <UserInfo>
        <DisplayName/>
        <AccountId xsi:nil="true"/>
        <AccountType/>
      </UserInfo>
    </Students>
    <Student_Groups xmlns="f5eed991-f6ae-4007-a153-c7c885c1344a">
      <UserInfo>
        <DisplayName/>
        <AccountId xsi:nil="true"/>
        <AccountType/>
      </UserInfo>
    </Student_Groups>
    <AppVersion xmlns="f5eed991-f6ae-4007-a153-c7c885c1344a" xsi:nil="true"/>
    <DefaultSectionNames xmlns="f5eed991-f6ae-4007-a153-c7c885c1344a" xsi:nil="true"/>
  </documentManagement>
</p:properties>
</file>

<file path=customXml/itemProps1.xml><?xml version="1.0" encoding="utf-8"?>
<ds:datastoreItem xmlns:ds="http://schemas.openxmlformats.org/officeDocument/2006/customXml" ds:itemID="{85E666F1-7226-492B-B7D5-C04E572EF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ed991-f6ae-4007-a153-c7c885c1344a"/>
    <ds:schemaRef ds:uri="e39ac735-c535-4094-bf3e-18f108f08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F9A463-0B92-4642-B464-8EB5FFE82CFA}">
  <ds:schemaRefs>
    <ds:schemaRef ds:uri="http://schemas.microsoft.com/sharepoint/v3/contenttype/forms"/>
  </ds:schemaRefs>
</ds:datastoreItem>
</file>

<file path=customXml/itemProps3.xml><?xml version="1.0" encoding="utf-8"?>
<ds:datastoreItem xmlns:ds="http://schemas.openxmlformats.org/officeDocument/2006/customXml" ds:itemID="{4F84EBFA-8698-49D4-A924-48A4D991FB3F}">
  <ds:schemaRefs>
    <ds:schemaRef ds:uri="http://schemas.microsoft.com/office/2006/metadata/properties"/>
    <ds:schemaRef ds:uri="http://schemas.microsoft.com/office/infopath/2007/PartnerControls"/>
    <ds:schemaRef ds:uri="f5eed991-f6ae-4007-a153-c7c885c1344a"/>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3</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Leigh</dc:creator>
  <cp:keywords/>
  <dc:description/>
  <cp:lastModifiedBy>Lauren Ault</cp:lastModifiedBy>
  <cp:revision>4</cp:revision>
  <cp:lastPrinted>2022-05-11T06:53:00Z</cp:lastPrinted>
  <dcterms:created xsi:type="dcterms:W3CDTF">2022-06-15T06:53:00Z</dcterms:created>
  <dcterms:modified xsi:type="dcterms:W3CDTF">2022-06-22T13:14:00Z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0x010100829FEE17FFFB124281BA5F32B8D67010</vt:lpwstr>
  </property>
</Properties>
</file>